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ДЕПУТАТОВ НОВОСИБИРСКОГО РАЙОНА НОВОСИБИРСКОЙ ОБЛАСТИ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третьего созыва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t xml:space="preserve">РЕШЕНИЕ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(четырнадцатая сессия)</w:t>
      </w:r>
      <w:r/>
    </w:p>
    <w:p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«09» марта 2017 г.                  </w:t>
      </w:r>
      <w:r>
        <w:rPr>
          <w:rFonts w:ascii="Times New Roman" w:hAnsi="Times New Roman"/>
          <w:b/>
          <w:sz w:val="28"/>
        </w:rPr>
        <w:t xml:space="preserve">г.Новосибирск</w:t>
      </w:r>
      <w:r>
        <w:rPr>
          <w:rFonts w:ascii="Times New Roman" w:hAnsi="Times New Roman"/>
          <w:b/>
          <w:sz w:val="28"/>
        </w:rPr>
        <w:t xml:space="preserve">                                          № 10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jc w:val="both"/>
        <w:spacing w:after="0" w:line="240" w:lineRule="auto"/>
        <w:tabs>
          <w:tab w:val="left" w:pos="774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jc w:val="center"/>
        <w:spacing w:after="0" w:line="240" w:lineRule="auto"/>
        <w:tabs>
          <w:tab w:val="left" w:pos="774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Положения о звании «Почетный гражданин</w:t>
      </w:r>
      <w:r/>
    </w:p>
    <w:p>
      <w:pPr>
        <w:jc w:val="center"/>
        <w:spacing w:after="0" w:line="240" w:lineRule="auto"/>
        <w:tabs>
          <w:tab w:val="left" w:pos="774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Новосибирского района Новосибирской области»</w:t>
      </w:r>
      <w:r/>
    </w:p>
    <w:p>
      <w:pPr>
        <w:jc w:val="center"/>
        <w:spacing w:after="0" w:line="240" w:lineRule="auto"/>
        <w:tabs>
          <w:tab w:val="left" w:pos="77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(с изменениями, принятыми решением 25-й сессии № 6 от 31.05.2018, решением 33-й сессии № 10 от 03.04.2019, решением 34-й Сессии № 3 от 16.05.2019</w:t>
      </w:r>
      <w:r>
        <w:rPr>
          <w:rFonts w:ascii="Times New Roman" w:hAnsi="Times New Roman"/>
          <w:sz w:val="24"/>
        </w:rPr>
        <w:t xml:space="preserve">, решением 5-й сессии № 7 от 24.12.2020</w:t>
      </w:r>
      <w:bookmarkStart w:id="1" w:name="_GoBack"/>
      <w:r/>
      <w:bookmarkEnd w:id="1"/>
      <w:r>
        <w:rPr>
          <w:rFonts w:ascii="Times New Roman" w:hAnsi="Times New Roman"/>
          <w:sz w:val="24"/>
        </w:rPr>
        <w:t xml:space="preserve">, решением 19-й сессии № 12 от 22.09.2022, решением 20-й сессии № 8 от 03.11.2022, решением 26-й сессии № 11 от 09.11.2023) </w:t>
      </w:r>
      <w:r/>
    </w:p>
    <w:p>
      <w:pPr>
        <w:jc w:val="center"/>
        <w:spacing w:after="0" w:line="240" w:lineRule="auto"/>
        <w:tabs>
          <w:tab w:val="left" w:pos="774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ind w:left="0" w:firstLine="720"/>
        <w:jc w:val="both"/>
        <w:spacing w:after="0" w:line="240" w:lineRule="auto"/>
        <w:tabs>
          <w:tab w:val="left" w:pos="774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приобщения жителей Новосибирского района Новосибирской области к культурным традициям, воспитания уважения к труду, воинской доблести, создания условий для гражданского становления, духовно-нравс</w:t>
      </w:r>
      <w:r>
        <w:rPr>
          <w:rFonts w:ascii="Times New Roman" w:hAnsi="Times New Roman"/>
          <w:sz w:val="28"/>
        </w:rPr>
        <w:t xml:space="preserve">твенного и патриотического воспитания молодежи, а также для упорядочения процедуры присвоения звания «Почетный гражданин Новосибирского района Новосибирской области», руководствуясь Регламентом Совета депутатов Новосибирского района Новосибирской области, </w:t>
      </w:r>
      <w:r/>
    </w:p>
    <w:p>
      <w:pPr>
        <w:ind w:left="0" w:firstLine="720"/>
        <w:jc w:val="both"/>
        <w:spacing w:after="0" w:line="240" w:lineRule="auto"/>
        <w:tabs>
          <w:tab w:val="left" w:pos="774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Совет депутатов Новосибирского района Новосибирской области</w:t>
      </w:r>
      <w:r/>
    </w:p>
    <w:p>
      <w:pPr>
        <w:ind w:left="0" w:firstLine="720"/>
        <w:jc w:val="both"/>
        <w:spacing w:after="0" w:line="240" w:lineRule="auto"/>
        <w:tabs>
          <w:tab w:val="left" w:pos="774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РЕШИЛ:</w:t>
      </w:r>
      <w:r/>
    </w:p>
    <w:p>
      <w:pPr>
        <w:numPr>
          <w:ilvl w:val="0"/>
          <w:numId w:val="1"/>
        </w:numPr>
        <w:ind w:left="0" w:firstLine="720"/>
        <w:jc w:val="both"/>
        <w:spacing w:after="0" w:line="240" w:lineRule="auto"/>
        <w:tabs>
          <w:tab w:val="left" w:pos="180" w:leader="none"/>
          <w:tab w:val="left" w:pos="108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Утвердить:</w:t>
      </w:r>
      <w:r/>
    </w:p>
    <w:p>
      <w:pPr>
        <w:ind w:left="0" w:firstLine="720"/>
        <w:jc w:val="both"/>
        <w:spacing w:after="0" w:line="240" w:lineRule="auto"/>
        <w:tabs>
          <w:tab w:val="left" w:pos="180" w:leader="none"/>
          <w:tab w:val="left" w:pos="108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Положение о звании «Почетный гражданин Новосибирского района Новосибирской области» (Приложение 1);</w:t>
      </w:r>
      <w:r/>
    </w:p>
    <w:p>
      <w:pPr>
        <w:ind w:left="0" w:firstLine="720"/>
        <w:jc w:val="both"/>
        <w:spacing w:after="0" w:line="240" w:lineRule="auto"/>
        <w:tabs>
          <w:tab w:val="left" w:pos="180" w:leader="none"/>
          <w:tab w:val="left" w:pos="108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образец свидетельства «Почетный гражданин Новосибирского района Новосибирской области» (Приложение 2);</w:t>
      </w:r>
      <w:r/>
    </w:p>
    <w:p>
      <w:pPr>
        <w:ind w:left="0" w:firstLine="720"/>
        <w:jc w:val="both"/>
        <w:spacing w:after="0" w:line="240" w:lineRule="auto"/>
        <w:tabs>
          <w:tab w:val="left" w:pos="180" w:leader="none"/>
          <w:tab w:val="left" w:pos="108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наградной ленты «Почетный гражданин Новосибирского района Новосибирской области» (Приложение 3).</w:t>
      </w:r>
      <w:r/>
    </w:p>
    <w:p>
      <w:pPr>
        <w:numPr>
          <w:ilvl w:val="0"/>
          <w:numId w:val="1"/>
        </w:numPr>
        <w:ind w:left="0" w:firstLine="737"/>
        <w:jc w:val="both"/>
        <w:spacing w:after="0" w:line="240" w:lineRule="auto"/>
        <w:tabs>
          <w:tab w:val="left" w:pos="180" w:leader="none"/>
          <w:tab w:val="left" w:pos="108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Признать утратившими силу:</w:t>
      </w:r>
      <w:r/>
    </w:p>
    <w:p>
      <w:pPr>
        <w:ind w:left="0" w:firstLine="737"/>
        <w:jc w:val="both"/>
        <w:spacing w:after="0" w:line="240" w:lineRule="auto"/>
        <w:tabs>
          <w:tab w:val="left" w:pos="180" w:leader="none"/>
          <w:tab w:val="left" w:pos="108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Совета депутатов Новосибирского района Новосибирской области от 26.04.2007 г. № 4 «О Положении «О звании «Почетный гражданин Новосибирского района Новосибирской области»;</w:t>
      </w:r>
      <w:r/>
    </w:p>
    <w:p>
      <w:pPr>
        <w:ind w:left="0" w:firstLine="720"/>
        <w:jc w:val="both"/>
        <w:spacing w:after="0" w:line="240" w:lineRule="auto"/>
        <w:tabs>
          <w:tab w:val="left" w:pos="180" w:leader="none"/>
          <w:tab w:val="left" w:pos="108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Совета депутатов Новосибирского района Новосибирской области от 25.03.2008 г. № 9 «О внесении изменений в Положение «О почетном гражданине Новосибирского района Новосибирской области»;</w:t>
      </w:r>
      <w:r/>
    </w:p>
    <w:p>
      <w:pPr>
        <w:ind w:left="0" w:firstLine="720"/>
        <w:jc w:val="both"/>
        <w:spacing w:after="0" w:line="240" w:lineRule="auto"/>
        <w:tabs>
          <w:tab w:val="left" w:pos="180" w:leader="none"/>
          <w:tab w:val="left" w:pos="108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Совета депутатов Новосибирского района Новосибирской области от 27.06.2013 г. № 5 «О внесении изменений в Положение о почетном гражданине Новосибирского района Новосибирской области»;</w:t>
      </w:r>
      <w:r/>
    </w:p>
    <w:p>
      <w:pPr>
        <w:ind w:left="0" w:firstLine="720"/>
        <w:jc w:val="both"/>
        <w:spacing w:after="0" w:line="240" w:lineRule="auto"/>
        <w:tabs>
          <w:tab w:val="left" w:pos="180" w:leader="none"/>
          <w:tab w:val="left" w:pos="108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решение Совета депутатов Новосибирского района Новосибирской области от 17.04.2014 г. № 10 «О внесении изменений в Положение «О почетном гражданине Новосибирского района Новосибирской области».</w:t>
      </w:r>
      <w:r/>
    </w:p>
    <w:p>
      <w:pPr>
        <w:numPr>
          <w:ilvl w:val="0"/>
          <w:numId w:val="1"/>
        </w:numPr>
        <w:ind w:left="0" w:firstLine="720"/>
        <w:jc w:val="both"/>
        <w:spacing w:after="0" w:line="240" w:lineRule="auto"/>
        <w:tabs>
          <w:tab w:val="left" w:pos="180" w:leader="none"/>
          <w:tab w:val="left" w:pos="1080" w:leader="none"/>
        </w:tabs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Направить данное решение Главе Новосибирского района Новосибирской области для подписания и опубликования.</w:t>
      </w:r>
      <w:r/>
    </w:p>
    <w:p>
      <w:pPr>
        <w:numPr>
          <w:ilvl w:val="0"/>
          <w:numId w:val="1"/>
        </w:numPr>
        <w:ind w:left="0" w:firstLine="720"/>
        <w:jc w:val="both"/>
        <w:spacing w:after="0" w:line="240" w:lineRule="auto"/>
        <w:tabs>
          <w:tab w:val="left" w:pos="180" w:leader="none"/>
          <w:tab w:val="left" w:pos="1080" w:leader="none"/>
        </w:tabs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Контроль за исполнением решения возложить на заместителя главы администрации Новосибирского района Новосибирской области </w:t>
      </w:r>
      <w:r>
        <w:rPr>
          <w:rFonts w:ascii="Times New Roman" w:hAnsi="Times New Roman"/>
          <w:color w:val="00000a"/>
          <w:sz w:val="28"/>
        </w:rPr>
        <w:t xml:space="preserve">Эссауленко</w:t>
      </w:r>
      <w:r>
        <w:rPr>
          <w:rFonts w:ascii="Times New Roman" w:hAnsi="Times New Roman"/>
          <w:color w:val="00000a"/>
          <w:sz w:val="28"/>
        </w:rPr>
        <w:t xml:space="preserve"> Д.В.</w:t>
      </w:r>
      <w:r/>
    </w:p>
    <w:p>
      <w:pPr>
        <w:jc w:val="both"/>
        <w:spacing w:after="0" w:line="240" w:lineRule="auto"/>
        <w:tabs>
          <w:tab w:val="left" w:pos="1080" w:leader="none"/>
          <w:tab w:val="left" w:pos="8640" w:leader="none"/>
        </w:tabs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</w:r>
      <w:r/>
    </w:p>
    <w:p>
      <w:pPr>
        <w:jc w:val="both"/>
        <w:spacing w:after="0" w:line="240" w:lineRule="auto"/>
        <w:tabs>
          <w:tab w:val="left" w:pos="1080" w:leader="none"/>
          <w:tab w:val="left" w:pos="8640" w:leader="none"/>
        </w:tabs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</w:r>
      <w:r/>
    </w:p>
    <w:p>
      <w:pPr>
        <w:jc w:val="both"/>
        <w:spacing w:after="0" w:line="240" w:lineRule="auto"/>
        <w:widowControl w:val="off"/>
        <w:tabs>
          <w:tab w:val="left" w:pos="1080" w:leader="none"/>
          <w:tab w:val="left" w:pos="775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Председатель Совета депутатов</w:t>
      </w:r>
      <w:r>
        <w:rPr>
          <w:rFonts w:ascii="Times New Roman" w:hAnsi="Times New Roman"/>
          <w:color w:val="00000a"/>
          <w:sz w:val="28"/>
        </w:rPr>
        <w:tab/>
      </w:r>
      <w:r>
        <w:rPr>
          <w:rFonts w:ascii="Times New Roman" w:hAnsi="Times New Roman"/>
          <w:color w:val="00000a"/>
          <w:sz w:val="28"/>
        </w:rPr>
        <w:t xml:space="preserve">А.М.Соболев</w:t>
      </w:r>
      <w:r/>
    </w:p>
    <w:p>
      <w:pPr>
        <w:jc w:val="both"/>
        <w:spacing w:after="0" w:line="240" w:lineRule="auto"/>
        <w:widowControl w:val="off"/>
        <w:tabs>
          <w:tab w:val="left" w:pos="1080" w:leader="none"/>
          <w:tab w:val="left" w:pos="775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widowControl w:val="off"/>
        <w:tabs>
          <w:tab w:val="left" w:pos="1080" w:leader="none"/>
          <w:tab w:val="left" w:pos="775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widowControl w:val="off"/>
        <w:tabs>
          <w:tab w:val="left" w:pos="1080" w:leader="none"/>
          <w:tab w:val="left" w:pos="775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Новосибирского района                                                          </w:t>
      </w:r>
      <w:r>
        <w:rPr>
          <w:rFonts w:ascii="Times New Roman" w:hAnsi="Times New Roman"/>
          <w:sz w:val="28"/>
        </w:rPr>
        <w:t xml:space="preserve">В.В.Борматов</w:t>
      </w:r>
      <w:r/>
    </w:p>
    <w:p>
      <w:pPr>
        <w:jc w:val="both"/>
        <w:spacing w:after="0" w:line="240" w:lineRule="auto"/>
        <w:widowControl w:val="off"/>
        <w:tabs>
          <w:tab w:val="left" w:pos="1080" w:leader="none"/>
          <w:tab w:val="left" w:pos="775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shd w:val="nil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</w:rPr>
        <w:br w:type="page" w:clear="all"/>
      </w:r>
      <w:r>
        <w:rPr>
          <w:rFonts w:ascii="Times New Roman" w:hAnsi="Times New Roman"/>
          <w:b w:val="0"/>
          <w:sz w:val="28"/>
        </w:rPr>
      </w:r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Приложение 1</w:t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 решению Совета депутатов Новосибирского района Новосибирской области </w:t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от «09» марта 2017 г. № 10</w:t>
      </w:r>
      <w:r/>
    </w:p>
    <w:p>
      <w:pPr>
        <w:pStyle w:val="821"/>
        <w:ind w:left="5103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/>
    </w:p>
    <w:p>
      <w:pPr>
        <w:pStyle w:val="821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ПОЛОЖЕНИЕ</w:t>
      </w:r>
      <w:r/>
    </w:p>
    <w:p>
      <w:pPr>
        <w:pStyle w:val="821"/>
        <w:ind w:left="0" w:firstLine="709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О ЗВАНИИ «ПОЧЕТНЫЙ ГРАЖДАНИН НОВОСИБИРСКОГО РАЙОНА НОВОСИБИРСКОЙ ОБЛАСТИ»</w:t>
      </w:r>
      <w:r/>
    </w:p>
    <w:p>
      <w:pPr>
        <w:pStyle w:val="821"/>
        <w:ind w:left="0" w:firstLine="709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0" w:firstLine="709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 Общие положения</w:t>
      </w:r>
      <w:r/>
    </w:p>
    <w:p>
      <w:pPr>
        <w:pStyle w:val="821"/>
        <w:ind w:left="0" w:firstLine="709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35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 Настоящее Положение устанавливает порядок присвоения звания «Почетный гражданин Новосибирского района Новосибирской области» (далее по тексту – звание «Почетный гражданин»).</w:t>
      </w:r>
      <w:r/>
    </w:p>
    <w:p>
      <w:pPr>
        <w:pStyle w:val="835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 Звание «Почетный гражданин» является высшей наградой Новосибирского района Новосибирской области (далее по тексту – Новосибирский район), формой поощрения граждан, получивших широкую известность и уважение жите</w:t>
      </w:r>
      <w:r>
        <w:rPr>
          <w:rFonts w:ascii="Times New Roman" w:hAnsi="Times New Roman"/>
          <w:sz w:val="28"/>
        </w:rPr>
        <w:t xml:space="preserve">лей Новосибирского района, за особые заслуги и общепризнанный личный вклад в развитие государственной власти и местного самоуправления, в области экономики, науки, культуры, искусства, просвещения, спорта, охраны здоровья, защиты граждан и в других сферах.</w:t>
      </w:r>
      <w:r/>
    </w:p>
    <w:p>
      <w:pPr>
        <w:pStyle w:val="835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835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Порядок присвоения звания</w:t>
      </w:r>
      <w:r/>
    </w:p>
    <w:p>
      <w:pPr>
        <w:pStyle w:val="835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 Звание «Почетный гражданин» присваивается лицам, внесшим своим т</w:t>
      </w:r>
      <w:r>
        <w:rPr>
          <w:rFonts w:ascii="Times New Roman" w:hAnsi="Times New Roman"/>
          <w:sz w:val="28"/>
        </w:rPr>
        <w:t xml:space="preserve">рудом или коммерческой деятельностью особый вклад в социально-экономическое развитие Новосибирского района, пользующимся известностью и авторитетом среди граждан Новосибирского района и принявшим активное участие в общественной жизни Новосибирского района.</w:t>
      </w:r>
      <w:r/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2.2. Звание «Почетный гражданин» присваивается в индивидуальном порядке решением Совета депутатов Новосибирского района (далее – Совет депутатов) на основании</w:t>
      </w:r>
      <w:r>
        <w:rPr>
          <w:rFonts w:ascii="Times New Roman" w:hAnsi="Times New Roman"/>
          <w:sz w:val="28"/>
        </w:rPr>
        <w:t xml:space="preserve"> решения комиссии</w:t>
      </w:r>
      <w:r>
        <w:rPr>
          <w:rFonts w:ascii="Times New Roman" w:hAnsi="Times New Roman"/>
          <w:sz w:val="28"/>
        </w:rPr>
        <w:t xml:space="preserve"> по рассмотрению кандидатур на звание «Почетный гражданин» Новосибирского района Новосибирской области (далее – Комиссия)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Звание «Почетный гражданин» присваивается не более чем одному гражданину в течение календарного года.</w:t>
      </w:r>
      <w:r>
        <w:rPr>
          <w:rFonts w:ascii="Times New Roman" w:hAnsi="Times New Roman"/>
          <w:sz w:val="28"/>
        </w:rPr>
        <w:t xml:space="preserve"> </w:t>
      </w:r>
      <w:r/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В год, предшествующий юбилейному году со дня образования Новосибирского района Новосибирской области, звание </w:t>
      </w:r>
      <w:r>
        <w:rPr>
          <w:rFonts w:ascii="Times New Roman" w:hAnsi="Times New Roman"/>
          <w:sz w:val="28"/>
          <w:szCs w:val="28"/>
        </w:rPr>
        <w:t xml:space="preserve">“Почетны</w:t>
      </w:r>
      <w:r>
        <w:rPr>
          <w:rFonts w:ascii="Times New Roman" w:hAnsi="Times New Roman"/>
          <w:sz w:val="28"/>
          <w:highlight w:val="none"/>
        </w:rPr>
        <w:t xml:space="preserve">й гражданин Новосибирского района Новосибирской области” присваивается не более чем двум гражданам.</w:t>
      </w:r>
      <w:r>
        <w:rPr>
          <w:rFonts w:ascii="Times New Roman" w:hAnsi="Times New Roman"/>
          <w:sz w:val="28"/>
          <w:highlight w:val="none"/>
        </w:rPr>
      </w:r>
      <w:r/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highlight w:val="none"/>
        </w:rPr>
        <w:t xml:space="preserve">Юбилейным годом считаются каждые последующие 5 лет с момента образования Новосибирского района Новосибирской области</w:t>
      </w:r>
      <w:r>
        <w:rPr>
          <w:rFonts w:ascii="Times New Roman" w:hAnsi="Times New Roman"/>
          <w:sz w:val="28"/>
          <w:highlight w:val="none"/>
        </w:rPr>
      </w:r>
      <w:r/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 Инициаторами выдвижения кандидатур для присвоения звания «Почетный гражданин» являются органы местного самоуправления Новосибирского района, трудовые коллективы организаций, расположенны</w:t>
      </w:r>
      <w:r>
        <w:rPr>
          <w:rFonts w:ascii="Times New Roman" w:hAnsi="Times New Roman"/>
          <w:sz w:val="28"/>
        </w:rPr>
        <w:t xml:space="preserve">х</w:t>
      </w:r>
      <w:r>
        <w:rPr>
          <w:rFonts w:ascii="Times New Roman" w:hAnsi="Times New Roman"/>
          <w:sz w:val="28"/>
        </w:rPr>
        <w:t xml:space="preserve"> на территории Новосибирского района.</w:t>
      </w:r>
      <w:r/>
    </w:p>
    <w:p>
      <w:pPr>
        <w:ind w:left="0" w:right="-1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Выдвижение кандидатов на </w:t>
      </w:r>
      <w:r>
        <w:rPr>
          <w:rFonts w:ascii="Times New Roman" w:hAnsi="Times New Roman"/>
          <w:color w:val="000000"/>
          <w:sz w:val="28"/>
        </w:rPr>
        <w:t xml:space="preserve">звание «Почетный гражданин»</w:t>
      </w:r>
      <w:r>
        <w:rPr>
          <w:rFonts w:ascii="Times New Roman" w:hAnsi="Times New Roman"/>
          <w:sz w:val="28"/>
        </w:rPr>
        <w:t xml:space="preserve"> производится ежегодно по представлению в </w:t>
      </w:r>
      <w:r>
        <w:rPr>
          <w:rFonts w:ascii="Times New Roman" w:hAnsi="Times New Roman"/>
          <w:sz w:val="28"/>
        </w:rPr>
        <w:t xml:space="preserve">К</w:t>
      </w:r>
      <w:r>
        <w:rPr>
          <w:rFonts w:ascii="Times New Roman" w:hAnsi="Times New Roman"/>
          <w:sz w:val="28"/>
        </w:rPr>
        <w:t xml:space="preserve">омиссию до 1 декабря следующих документов:</w:t>
      </w:r>
      <w:r/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ходатайства</w:t>
      </w:r>
      <w:r>
        <w:rPr>
          <w:rFonts w:ascii="Times New Roman" w:hAnsi="Times New Roman"/>
          <w:sz w:val="28"/>
        </w:rPr>
        <w:t xml:space="preserve"> о присвоении звания «Почетный гражданин»;</w:t>
      </w:r>
      <w:r/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подробн</w:t>
      </w:r>
      <w:r>
        <w:rPr>
          <w:rFonts w:ascii="Times New Roman" w:hAnsi="Times New Roman"/>
          <w:sz w:val="28"/>
        </w:rPr>
        <w:t xml:space="preserve">ые</w:t>
      </w:r>
      <w:r>
        <w:rPr>
          <w:rFonts w:ascii="Times New Roman" w:hAnsi="Times New Roman"/>
          <w:sz w:val="28"/>
        </w:rPr>
        <w:t xml:space="preserve"> биографическ</w:t>
      </w:r>
      <w:r>
        <w:rPr>
          <w:rFonts w:ascii="Times New Roman" w:hAnsi="Times New Roman"/>
          <w:sz w:val="28"/>
        </w:rPr>
        <w:t xml:space="preserve">ие</w:t>
      </w:r>
      <w:r>
        <w:rPr>
          <w:rFonts w:ascii="Times New Roman" w:hAnsi="Times New Roman"/>
          <w:sz w:val="28"/>
        </w:rPr>
        <w:t xml:space="preserve"> справк</w:t>
      </w:r>
      <w:r>
        <w:rPr>
          <w:rFonts w:ascii="Times New Roman" w:hAnsi="Times New Roman"/>
          <w:sz w:val="28"/>
        </w:rPr>
        <w:t xml:space="preserve">и</w:t>
      </w:r>
      <w:r>
        <w:rPr>
          <w:rFonts w:ascii="Times New Roman" w:hAnsi="Times New Roman"/>
          <w:sz w:val="28"/>
        </w:rPr>
        <w:t xml:space="preserve"> кандидат</w:t>
      </w:r>
      <w:r>
        <w:rPr>
          <w:rFonts w:ascii="Times New Roman" w:hAnsi="Times New Roman"/>
          <w:sz w:val="28"/>
        </w:rPr>
        <w:t xml:space="preserve">ов</w:t>
      </w:r>
      <w:r>
        <w:rPr>
          <w:rFonts w:ascii="Times New Roman" w:hAnsi="Times New Roman"/>
          <w:sz w:val="28"/>
        </w:rPr>
        <w:t xml:space="preserve"> на звание «Почетный гражданин» и кратк</w:t>
      </w:r>
      <w:r>
        <w:rPr>
          <w:rFonts w:ascii="Times New Roman" w:hAnsi="Times New Roman"/>
          <w:sz w:val="28"/>
        </w:rPr>
        <w:t xml:space="preserve">ие</w:t>
      </w:r>
      <w:r>
        <w:rPr>
          <w:rFonts w:ascii="Times New Roman" w:hAnsi="Times New Roman"/>
          <w:sz w:val="28"/>
        </w:rPr>
        <w:t xml:space="preserve"> описани</w:t>
      </w:r>
      <w:r>
        <w:rPr>
          <w:rFonts w:ascii="Times New Roman" w:hAnsi="Times New Roman"/>
          <w:sz w:val="28"/>
        </w:rPr>
        <w:t xml:space="preserve"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их</w:t>
      </w:r>
      <w:r>
        <w:rPr>
          <w:rFonts w:ascii="Times New Roman" w:hAnsi="Times New Roman"/>
          <w:sz w:val="28"/>
        </w:rPr>
        <w:t xml:space="preserve"> достижений и заслуг.</w:t>
      </w:r>
      <w:r/>
    </w:p>
    <w:p>
      <w:pPr>
        <w:ind w:left="0" w:right="-1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</w:t>
      </w:r>
      <w:r>
        <w:rPr>
          <w:rFonts w:ascii="Times New Roman" w:hAnsi="Times New Roman"/>
          <w:color w:val="000000"/>
          <w:sz w:val="28"/>
        </w:rPr>
        <w:t xml:space="preserve">5</w:t>
      </w:r>
      <w:r>
        <w:rPr>
          <w:rFonts w:ascii="Times New Roman" w:hAnsi="Times New Roman"/>
          <w:color w:val="000000"/>
          <w:sz w:val="28"/>
        </w:rPr>
        <w:t xml:space="preserve">. Организация сбора и подготовка документов по выдвигаемым кандидатам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color w:val="000000"/>
          <w:sz w:val="28"/>
        </w:rPr>
        <w:t xml:space="preserve">звание «Почетный гражданин»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возлагается на управление организационно-контрольной работы администрации Новосибирского района Новосибирской области.</w:t>
      </w:r>
      <w:r/>
    </w:p>
    <w:p>
      <w:pPr>
        <w:ind w:left="0" w:right="-1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</w:t>
      </w:r>
      <w:r>
        <w:rPr>
          <w:rFonts w:ascii="Times New Roman" w:hAnsi="Times New Roman"/>
          <w:sz w:val="28"/>
        </w:rPr>
        <w:t xml:space="preserve">6</w:t>
      </w:r>
      <w:r>
        <w:rPr>
          <w:rFonts w:ascii="Times New Roman" w:hAnsi="Times New Roman"/>
          <w:sz w:val="28"/>
        </w:rPr>
        <w:t xml:space="preserve">. Состав </w:t>
      </w:r>
      <w:r>
        <w:rPr>
          <w:rFonts w:ascii="Times New Roman" w:hAnsi="Times New Roman"/>
          <w:sz w:val="28"/>
        </w:rPr>
        <w:t xml:space="preserve">К</w:t>
      </w:r>
      <w:r>
        <w:rPr>
          <w:rFonts w:ascii="Times New Roman" w:hAnsi="Times New Roman"/>
          <w:sz w:val="28"/>
        </w:rPr>
        <w:t xml:space="preserve">омиссии утверждается постановлением администрации Новосибирского района Новосибирской области из </w:t>
      </w:r>
      <w:r>
        <w:rPr>
          <w:rFonts w:ascii="Times New Roman" w:hAnsi="Times New Roman"/>
          <w:sz w:val="28"/>
        </w:rPr>
        <w:t xml:space="preserve">числа </w:t>
      </w:r>
      <w:r>
        <w:rPr>
          <w:rFonts w:ascii="Times New Roman" w:hAnsi="Times New Roman"/>
          <w:sz w:val="28"/>
        </w:rPr>
        <w:t xml:space="preserve">представителей Совета депутатов Новосибирского района Ново</w:t>
      </w:r>
      <w:r>
        <w:rPr>
          <w:rFonts w:ascii="Times New Roman" w:hAnsi="Times New Roman"/>
          <w:sz w:val="28"/>
        </w:rPr>
        <w:t xml:space="preserve">сибирской области – 3 человека, администрации Новосибирского района Новосибирской области – 3 человека, районной организации ветеранов-пенсионеров войны, труда, военной службы и правоохранительных органов Новосибирского района Новосибирской области – 1 чел</w:t>
      </w:r>
      <w:r>
        <w:rPr>
          <w:rFonts w:ascii="Times New Roman" w:hAnsi="Times New Roman"/>
          <w:sz w:val="28"/>
        </w:rPr>
        <w:t xml:space="preserve">овек, Совета директоров Новосибирского района Новосибирской области – 1 человек, общественного Совета по улучшению инвестиционного климата и развитию предпринимательства – 1 человек, Почетных граждан Новосибирского района Новосибирской области – 1 человек.</w:t>
      </w:r>
      <w:r/>
    </w:p>
    <w:p>
      <w:pPr>
        <w:ind w:left="0" w:right="-1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заседании комиссии имеют право принимать участие Глава Новосибирского района Новосибирской области и председатель Совета депутатов Новосибирского района Новосибирской области.</w:t>
      </w:r>
      <w:r/>
    </w:p>
    <w:p>
      <w:pPr>
        <w:ind w:left="0" w:right="-1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</w:t>
      </w:r>
      <w:r>
        <w:rPr>
          <w:rFonts w:ascii="Times New Roman" w:hAnsi="Times New Roman"/>
          <w:sz w:val="28"/>
        </w:rPr>
        <w:t xml:space="preserve">7</w:t>
      </w:r>
      <w:r>
        <w:rPr>
          <w:rFonts w:ascii="Times New Roman" w:hAnsi="Times New Roman"/>
          <w:sz w:val="28"/>
        </w:rPr>
        <w:t xml:space="preserve">. Заседание комиссии назначается председателем комиссии не позднее одного месяца после даты окончания принятия документов, предусмотренных в </w:t>
      </w:r>
      <w:r>
        <w:rPr>
          <w:rFonts w:ascii="Times New Roman" w:hAnsi="Times New Roman"/>
          <w:color w:val="000000"/>
          <w:sz w:val="28"/>
        </w:rPr>
        <w:t xml:space="preserve">пункте 2.</w:t>
      </w:r>
      <w:r>
        <w:rPr>
          <w:rFonts w:ascii="Times New Roman" w:hAnsi="Times New Roman"/>
          <w:color w:val="000000"/>
          <w:sz w:val="28"/>
        </w:rPr>
        <w:t xml:space="preserve">4 </w:t>
      </w:r>
      <w:r>
        <w:rPr>
          <w:rFonts w:ascii="Times New Roman" w:hAnsi="Times New Roman"/>
          <w:sz w:val="28"/>
        </w:rPr>
        <w:t xml:space="preserve">настоящего Положения. Заседание комиссии считается правомочным, если на нем присутствует не менее двух третей от общего числа членов комиссии. Решения комиссии принимаются большинством голосов членов комиссии, присутствующих на заседании</w:t>
      </w:r>
      <w:r>
        <w:rPr>
          <w:rFonts w:ascii="Times New Roman" w:hAnsi="Times New Roman"/>
          <w:sz w:val="28"/>
        </w:rPr>
        <w:t xml:space="preserve">,</w:t>
      </w:r>
      <w:r>
        <w:rPr>
          <w:rFonts w:ascii="Times New Roman" w:hAnsi="Times New Roman"/>
          <w:sz w:val="28"/>
        </w:rPr>
        <w:t xml:space="preserve"> и оформляется протоколом</w:t>
      </w:r>
      <w:r>
        <w:rPr>
          <w:rFonts w:ascii="Times New Roman" w:hAnsi="Times New Roman"/>
          <w:sz w:val="28"/>
        </w:rPr>
        <w:t xml:space="preserve">.</w:t>
      </w:r>
      <w:r/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2.8. Решение </w:t>
      </w:r>
      <w:r>
        <w:rPr>
          <w:rFonts w:ascii="Times New Roman" w:hAnsi="Times New Roman"/>
          <w:sz w:val="28"/>
        </w:rPr>
        <w:t xml:space="preserve">К</w:t>
      </w:r>
      <w:r>
        <w:rPr>
          <w:rFonts w:ascii="Times New Roman" w:hAnsi="Times New Roman"/>
          <w:sz w:val="28"/>
        </w:rPr>
        <w:t xml:space="preserve">омиссии </w:t>
      </w:r>
      <w:r>
        <w:rPr>
          <w:rFonts w:ascii="Times New Roman" w:hAnsi="Times New Roman"/>
          <w:sz w:val="28"/>
        </w:rPr>
        <w:t xml:space="preserve">в течение 5 рабочих дней со дня принятия подлежит направлению в Совет депутатов. Одновременно с указанным решением направлению подлежат проект решения Совета депутатов о присвоении звания «Почетный гражданин</w:t>
      </w:r>
      <w:r>
        <w:rPr>
          <w:rFonts w:ascii="Times New Roman" w:hAnsi="Times New Roman"/>
          <w:sz w:val="28"/>
        </w:rPr>
        <w:t xml:space="preserve">» Новосибирского района Новосибирской области, документы</w:t>
      </w:r>
      <w:r>
        <w:rPr>
          <w:rFonts w:ascii="Times New Roman" w:hAnsi="Times New Roman"/>
          <w:sz w:val="28"/>
        </w:rPr>
        <w:t xml:space="preserve"> представленные инициаторами в соответ</w:t>
      </w:r>
      <w:r>
        <w:rPr>
          <w:rFonts w:ascii="Times New Roman" w:hAnsi="Times New Roman"/>
          <w:sz w:val="28"/>
        </w:rPr>
        <w:t xml:space="preserve">ствии с требованиями пункта 2.4</w:t>
      </w:r>
      <w:r>
        <w:rPr>
          <w:rFonts w:ascii="Times New Roman" w:hAnsi="Times New Roman"/>
          <w:sz w:val="28"/>
        </w:rPr>
        <w:t xml:space="preserve"> настоящего Положения.</w:t>
      </w:r>
      <w:r/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2.9</w:t>
      </w:r>
      <w:r>
        <w:rPr>
          <w:rFonts w:ascii="Times New Roman" w:hAnsi="Times New Roman"/>
          <w:color w:val="000000"/>
          <w:sz w:val="28"/>
        </w:rPr>
        <w:t xml:space="preserve">. Решение </w:t>
      </w:r>
      <w:r>
        <w:rPr>
          <w:rFonts w:ascii="Times New Roman" w:hAnsi="Times New Roman"/>
          <w:sz w:val="28"/>
        </w:rPr>
        <w:t xml:space="preserve">о присвоении звания «Почетный гражданин» принимается Советом депутатов в последнем квартале текущего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.</w:t>
      </w:r>
      <w:r/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</w:t>
      </w:r>
      <w:r>
        <w:rPr>
          <w:rFonts w:ascii="Times New Roman" w:hAnsi="Times New Roman"/>
          <w:sz w:val="28"/>
        </w:rPr>
        <w:t xml:space="preserve">0</w:t>
      </w:r>
      <w:r>
        <w:rPr>
          <w:rFonts w:ascii="Times New Roman" w:hAnsi="Times New Roman"/>
          <w:sz w:val="28"/>
        </w:rPr>
        <w:t xml:space="preserve">. Лицам, удостоенным звания «Почетный гражданин» вручаются свидетельство, наградная лента и выплачивается единовременное денежное вознаграждение в размере 3 000 (три тысячи) рублей (без учета предусмотренных законодательством налоговых платежей).</w:t>
      </w:r>
      <w:r/>
    </w:p>
    <w:p>
      <w:pPr>
        <w:pStyle w:val="799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2.1</w:t>
      </w:r>
      <w:r>
        <w:rPr>
          <w:rFonts w:ascii="Times New Roman" w:hAnsi="Times New Roman"/>
          <w:color w:val="000000"/>
          <w:sz w:val="28"/>
        </w:rPr>
        <w:t xml:space="preserve">1</w:t>
      </w:r>
      <w:r>
        <w:rPr>
          <w:rFonts w:ascii="Times New Roman" w:hAnsi="Times New Roman"/>
          <w:color w:val="000000"/>
          <w:sz w:val="28"/>
        </w:rPr>
        <w:t xml:space="preserve">. Решение Совета депутатов о присвоении звания «Почетный гражданин» подлежит официальному опубликованию</w:t>
      </w:r>
      <w:r>
        <w:rPr>
          <w:rFonts w:ascii="Times New Roman" w:hAnsi="Times New Roman"/>
          <w:color w:val="000000"/>
          <w:sz w:val="28"/>
        </w:rPr>
        <w:t xml:space="preserve">.</w:t>
      </w:r>
      <w:r/>
    </w:p>
    <w:p>
      <w:pPr>
        <w:pStyle w:val="799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2.1</w:t>
      </w:r>
      <w:r>
        <w:rPr>
          <w:rFonts w:ascii="Times New Roman" w:hAnsi="Times New Roman"/>
          <w:color w:val="000000"/>
          <w:sz w:val="28"/>
        </w:rPr>
        <w:t xml:space="preserve">2</w:t>
      </w:r>
      <w:r>
        <w:rPr>
          <w:rFonts w:ascii="Times New Roman" w:hAnsi="Times New Roman"/>
          <w:color w:val="000000"/>
          <w:sz w:val="28"/>
        </w:rPr>
        <w:t xml:space="preserve">. Основаниями для </w:t>
      </w:r>
      <w:r>
        <w:rPr>
          <w:rFonts w:ascii="Times New Roman" w:hAnsi="Times New Roman"/>
          <w:color w:val="000000"/>
          <w:sz w:val="28"/>
        </w:rPr>
        <w:t xml:space="preserve">присвоения звания Почетный гражданин</w:t>
      </w:r>
      <w:r>
        <w:rPr>
          <w:rFonts w:ascii="Times New Roman" w:hAnsi="Times New Roman"/>
          <w:color w:val="000000"/>
          <w:sz w:val="28"/>
        </w:rPr>
        <w:t xml:space="preserve"> являются:</w:t>
      </w:r>
      <w:r/>
    </w:p>
    <w:p>
      <w:pPr>
        <w:pStyle w:val="799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а) высокие личные достижения в различных отраслях экономики, научно-исследовательской, социально-культурной, обр</w:t>
      </w:r>
      <w:r>
        <w:rPr>
          <w:rFonts w:ascii="Times New Roman" w:hAnsi="Times New Roman"/>
          <w:color w:val="000000"/>
          <w:sz w:val="28"/>
        </w:rPr>
        <w:t xml:space="preserve">азовательной и иной общественно </w:t>
      </w:r>
      <w:r>
        <w:rPr>
          <w:rFonts w:ascii="Times New Roman" w:hAnsi="Times New Roman"/>
          <w:color w:val="000000"/>
          <w:sz w:val="28"/>
        </w:rPr>
        <w:t xml:space="preserve">полезной деятельности, получение наград различного уровня за трудовую и</w:t>
      </w:r>
      <w:r>
        <w:rPr>
          <w:rFonts w:ascii="Times New Roman" w:hAnsi="Times New Roman"/>
          <w:color w:val="000000"/>
          <w:sz w:val="28"/>
        </w:rPr>
        <w:t xml:space="preserve"> профессиональную деятельность;</w:t>
      </w:r>
      <w:r/>
    </w:p>
    <w:p>
      <w:pPr>
        <w:pStyle w:val="799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б) призовые места в районных</w:t>
      </w:r>
      <w:r>
        <w:rPr>
          <w:rFonts w:ascii="Times New Roman" w:hAnsi="Times New Roman"/>
          <w:color w:val="000000"/>
          <w:sz w:val="28"/>
        </w:rPr>
        <w:t xml:space="preserve">, региональных, всероссийских и </w:t>
      </w:r>
      <w:r>
        <w:rPr>
          <w:rFonts w:ascii="Times New Roman" w:hAnsi="Times New Roman"/>
          <w:color w:val="000000"/>
          <w:sz w:val="28"/>
        </w:rPr>
        <w:t xml:space="preserve">международных конкурсах, смотрах, ф</w:t>
      </w:r>
      <w:r>
        <w:rPr>
          <w:rFonts w:ascii="Times New Roman" w:hAnsi="Times New Roman"/>
          <w:color w:val="000000"/>
          <w:sz w:val="28"/>
        </w:rPr>
        <w:t xml:space="preserve">естивалях, выставках, ярмарках;</w:t>
      </w:r>
      <w:r/>
    </w:p>
    <w:p>
      <w:pPr>
        <w:pStyle w:val="799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в) призовые места в конкурса</w:t>
      </w:r>
      <w:r>
        <w:rPr>
          <w:rFonts w:ascii="Times New Roman" w:hAnsi="Times New Roman"/>
          <w:color w:val="000000"/>
          <w:sz w:val="28"/>
        </w:rPr>
        <w:t xml:space="preserve">х профессионального мастерства;</w:t>
      </w:r>
      <w:r/>
    </w:p>
    <w:p>
      <w:pPr>
        <w:pStyle w:val="799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г) внедрение новаторских и рационализ</w:t>
      </w:r>
      <w:r>
        <w:rPr>
          <w:rFonts w:ascii="Times New Roman" w:hAnsi="Times New Roman"/>
          <w:color w:val="000000"/>
          <w:sz w:val="28"/>
        </w:rPr>
        <w:t xml:space="preserve">аторских предложений, новых </w:t>
      </w:r>
      <w:r>
        <w:rPr>
          <w:rFonts w:ascii="Times New Roman" w:hAnsi="Times New Roman"/>
          <w:color w:val="000000"/>
          <w:sz w:val="28"/>
        </w:rPr>
        <w:t xml:space="preserve">технологий и инновационных программ, </w:t>
      </w:r>
      <w:r>
        <w:rPr>
          <w:rFonts w:ascii="Times New Roman" w:hAnsi="Times New Roman"/>
          <w:color w:val="000000"/>
          <w:sz w:val="28"/>
        </w:rPr>
        <w:t xml:space="preserve">приведших к значительному росту </w:t>
      </w:r>
      <w:r>
        <w:rPr>
          <w:rFonts w:ascii="Times New Roman" w:hAnsi="Times New Roman"/>
          <w:color w:val="000000"/>
          <w:sz w:val="28"/>
        </w:rPr>
        <w:t xml:space="preserve">производственных показателей;</w:t>
      </w:r>
      <w:r/>
    </w:p>
    <w:p>
      <w:pPr>
        <w:pStyle w:val="799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д) высокие спортивные достижения;</w:t>
      </w:r>
      <w:r/>
    </w:p>
    <w:p>
      <w:pPr>
        <w:pStyle w:val="799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е) активная благотворительная деятельность;</w:t>
      </w:r>
      <w:r/>
    </w:p>
    <w:p>
      <w:pPr>
        <w:pStyle w:val="799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ж) гражданская активность и плодотворная общественная деятельность;</w:t>
      </w:r>
      <w:r/>
    </w:p>
    <w:p>
      <w:pPr>
        <w:pStyle w:val="799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з) особые заслуги по обеспечению законн</w:t>
      </w:r>
      <w:r>
        <w:rPr>
          <w:rFonts w:ascii="Times New Roman" w:hAnsi="Times New Roman"/>
          <w:color w:val="000000"/>
          <w:sz w:val="28"/>
        </w:rPr>
        <w:t xml:space="preserve">ости и правопорядка, укреплению </w:t>
      </w:r>
      <w:r>
        <w:rPr>
          <w:rFonts w:ascii="Times New Roman" w:hAnsi="Times New Roman"/>
          <w:color w:val="000000"/>
          <w:sz w:val="28"/>
        </w:rPr>
        <w:t xml:space="preserve">общественной безопасности на территории поселения.</w:t>
      </w:r>
      <w:r/>
    </w:p>
    <w:p>
      <w:pPr>
        <w:pStyle w:val="799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2.1</w:t>
      </w:r>
      <w:r>
        <w:rPr>
          <w:rFonts w:ascii="Times New Roman" w:hAnsi="Times New Roman"/>
          <w:color w:val="000000"/>
          <w:sz w:val="28"/>
        </w:rPr>
        <w:t xml:space="preserve">3</w:t>
      </w:r>
      <w:r>
        <w:rPr>
          <w:rFonts w:ascii="Times New Roman" w:hAnsi="Times New Roman"/>
          <w:color w:val="000000"/>
          <w:sz w:val="28"/>
        </w:rPr>
        <w:t xml:space="preserve">. Правом </w:t>
      </w:r>
      <w:r>
        <w:rPr>
          <w:rFonts w:ascii="Times New Roman" w:hAnsi="Times New Roman"/>
          <w:color w:val="000000"/>
          <w:sz w:val="28"/>
        </w:rPr>
        <w:t xml:space="preserve">получить звание </w:t>
      </w:r>
      <w:r>
        <w:rPr>
          <w:rFonts w:ascii="Times New Roman" w:hAnsi="Times New Roman"/>
          <w:color w:val="000000"/>
          <w:sz w:val="28"/>
        </w:rPr>
        <w:t xml:space="preserve">«</w:t>
      </w:r>
      <w:r>
        <w:rPr>
          <w:rFonts w:ascii="Times New Roman" w:hAnsi="Times New Roman"/>
          <w:color w:val="000000"/>
          <w:sz w:val="28"/>
        </w:rPr>
        <w:t xml:space="preserve">Почетный гражданин</w:t>
      </w:r>
      <w:r>
        <w:rPr>
          <w:rFonts w:ascii="Times New Roman" w:hAnsi="Times New Roman"/>
          <w:color w:val="000000"/>
          <w:sz w:val="28"/>
        </w:rPr>
        <w:t xml:space="preserve">»</w:t>
      </w:r>
      <w:r>
        <w:rPr>
          <w:rFonts w:ascii="Times New Roman" w:hAnsi="Times New Roman"/>
          <w:color w:val="000000"/>
          <w:sz w:val="28"/>
        </w:rPr>
        <w:t xml:space="preserve"> могут быть удостоены </w:t>
      </w:r>
      <w:r>
        <w:rPr>
          <w:rFonts w:ascii="Times New Roman" w:hAnsi="Times New Roman"/>
          <w:color w:val="000000"/>
          <w:sz w:val="28"/>
        </w:rPr>
        <w:t xml:space="preserve">граждане,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ранее отмеченные муниципальными </w:t>
      </w:r>
      <w:r>
        <w:rPr>
          <w:rFonts w:ascii="Times New Roman" w:hAnsi="Times New Roman"/>
          <w:color w:val="000000"/>
          <w:sz w:val="28"/>
        </w:rPr>
        <w:t xml:space="preserve">наградами Новосибирского района или </w:t>
      </w:r>
      <w:r>
        <w:rPr>
          <w:rFonts w:ascii="Times New Roman" w:hAnsi="Times New Roman"/>
          <w:color w:val="000000"/>
          <w:sz w:val="28"/>
        </w:rPr>
        <w:t xml:space="preserve">ведомственными наградами,</w:t>
      </w:r>
      <w:r>
        <w:rPr>
          <w:rFonts w:ascii="Times New Roman" w:hAnsi="Times New Roman"/>
          <w:color w:val="000000"/>
          <w:sz w:val="28"/>
        </w:rPr>
        <w:t xml:space="preserve"> имеющие стаж работы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 xml:space="preserve">организаци</w:t>
      </w:r>
      <w:r>
        <w:rPr>
          <w:rFonts w:ascii="Times New Roman" w:hAnsi="Times New Roman"/>
          <w:color w:val="000000"/>
          <w:sz w:val="28"/>
        </w:rPr>
        <w:t xml:space="preserve">ях </w:t>
      </w:r>
      <w:r>
        <w:rPr>
          <w:rFonts w:ascii="Times New Roman" w:hAnsi="Times New Roman"/>
          <w:color w:val="000000"/>
          <w:sz w:val="28"/>
        </w:rPr>
        <w:t xml:space="preserve">и учреждени</w:t>
      </w:r>
      <w:r>
        <w:rPr>
          <w:rFonts w:ascii="Times New Roman" w:hAnsi="Times New Roman"/>
          <w:color w:val="000000"/>
          <w:sz w:val="28"/>
        </w:rPr>
        <w:t xml:space="preserve">ях</w:t>
      </w:r>
      <w:r>
        <w:rPr>
          <w:rFonts w:ascii="Times New Roman" w:hAnsi="Times New Roman"/>
          <w:color w:val="000000"/>
          <w:sz w:val="28"/>
        </w:rPr>
        <w:t xml:space="preserve"> любых форм собственност</w:t>
      </w:r>
      <w:r>
        <w:rPr>
          <w:rFonts w:ascii="Times New Roman" w:hAnsi="Times New Roman"/>
          <w:color w:val="000000"/>
          <w:sz w:val="28"/>
        </w:rPr>
        <w:t xml:space="preserve">и, зарегистрированных и ведущих </w:t>
      </w:r>
      <w:r>
        <w:rPr>
          <w:rFonts w:ascii="Times New Roman" w:hAnsi="Times New Roman"/>
          <w:color w:val="000000"/>
          <w:sz w:val="28"/>
        </w:rPr>
        <w:t xml:space="preserve">деятельность на территории Новосибирского района Новосибирской области</w:t>
      </w:r>
      <w:r>
        <w:rPr>
          <w:rFonts w:ascii="Times New Roman" w:hAnsi="Times New Roman"/>
          <w:color w:val="000000"/>
          <w:sz w:val="28"/>
        </w:rPr>
        <w:t xml:space="preserve">, не менее </w:t>
      </w:r>
      <w:r>
        <w:rPr>
          <w:rFonts w:ascii="Times New Roman" w:hAnsi="Times New Roman"/>
          <w:color w:val="000000"/>
          <w:sz w:val="28"/>
        </w:rPr>
        <w:t xml:space="preserve">2</w:t>
      </w:r>
      <w:r>
        <w:rPr>
          <w:rFonts w:ascii="Times New Roman" w:hAnsi="Times New Roman"/>
          <w:color w:val="000000"/>
          <w:sz w:val="28"/>
        </w:rPr>
        <w:t xml:space="preserve">0</w:t>
      </w:r>
      <w:r>
        <w:rPr>
          <w:rFonts w:ascii="Times New Roman" w:hAnsi="Times New Roman"/>
          <w:color w:val="000000"/>
          <w:sz w:val="28"/>
        </w:rPr>
        <w:t xml:space="preserve"> лет.</w:t>
      </w:r>
      <w:r/>
    </w:p>
    <w:p>
      <w:pPr>
        <w:pStyle w:val="799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  <w:r/>
    </w:p>
    <w:p>
      <w:pPr>
        <w:pStyle w:val="835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Права граждан, удостоенные звания «Почетный гражданин»</w:t>
      </w:r>
      <w:r/>
    </w:p>
    <w:p>
      <w:pPr>
        <w:pStyle w:val="835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835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 Гражданин, удостоенный звания «Почетный гражданин», и достигший возраста 65 и 63 лет (соответственно мужчины и женщины), имеет право на </w:t>
      </w:r>
      <w:r>
        <w:rPr>
          <w:rFonts w:ascii="Times New Roman" w:hAnsi="Times New Roman"/>
          <w:sz w:val="28"/>
        </w:rPr>
        <w:t xml:space="preserve">ежемесячную доплату к пенсии, назначенной в соответствии с действующим законодательством,</w:t>
      </w:r>
      <w:r>
        <w:rPr>
          <w:rFonts w:ascii="Times New Roman" w:hAnsi="Times New Roman"/>
          <w:sz w:val="28"/>
        </w:rPr>
        <w:t xml:space="preserve"> в размере 4 350 (четыре тысячи триста пятьдесят) рублей (без учета предусмотренных законодательством налоговых платежей). </w:t>
      </w:r>
      <w:r/>
    </w:p>
    <w:p>
      <w:pPr>
        <w:pStyle w:val="835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 На граждан, удостоенных звания «Почетный гражданин» до вступления настоящего Положения в силу, действие п.3.1. не распространяется. </w:t>
      </w:r>
      <w:r/>
    </w:p>
    <w:p>
      <w:pPr>
        <w:pStyle w:val="835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 Права, предоставленные гражданам, удостоенным звания </w:t>
      </w:r>
      <w:r>
        <w:rPr>
          <w:rFonts w:ascii="Times New Roman" w:hAnsi="Times New Roman"/>
          <w:sz w:val="28"/>
        </w:rPr>
        <w:t xml:space="preserve">«Почетный гражданин»,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носят персональный характер, на членов семьи и родственников не распространяются и не наследуются.</w:t>
      </w:r>
      <w:r/>
    </w:p>
    <w:p>
      <w:pPr>
        <w:pStyle w:val="835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 Расходы, связанные с присвоением гражданам звания «Почетный гражданин» и с реализацией предоставляемых настоящим Положением прав, осуществляются за счет средств бюджета Новосибирского района.</w:t>
      </w:r>
      <w:r/>
    </w:p>
    <w:p>
      <w:pPr>
        <w:pStyle w:val="835"/>
        <w:ind w:left="0" w:firstLine="709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3.5. Фамилия, имя, отчество и фотография граждан, удостоенных звания «Почетный гражданин», заносятся на доску «</w:t>
      </w:r>
      <w:r>
        <w:rPr>
          <w:rFonts w:ascii="Times New Roman" w:hAnsi="Times New Roman"/>
          <w:sz w:val="28"/>
        </w:rPr>
        <w:t xml:space="preserve">Почетных граждан» Новосибирского района Новосибирской области</w:t>
      </w:r>
      <w:r>
        <w:rPr>
          <w:rFonts w:ascii="Times New Roman" w:hAnsi="Times New Roman"/>
          <w:sz w:val="28"/>
        </w:rPr>
        <w:t xml:space="preserve">.</w:t>
      </w:r>
      <w:r/>
    </w:p>
    <w:p>
      <w:pPr>
        <w:pStyle w:val="835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3.6. Р</w:t>
      </w:r>
      <w:r>
        <w:rPr>
          <w:rFonts w:ascii="Times New Roman" w:hAnsi="Times New Roman"/>
          <w:sz w:val="28"/>
        </w:rPr>
        <w:t xml:space="preserve">азмер денежной выплаты</w:t>
      </w:r>
      <w:r>
        <w:rPr>
          <w:rFonts w:ascii="Times New Roman" w:hAnsi="Times New Roman"/>
          <w:sz w:val="28"/>
        </w:rPr>
        <w:t xml:space="preserve"> к пенсии, указанной в пунктах 2.9. и 3.1. увеличивается (индексируется) в соответствии с решением Совета депутатов Новосибирского района Новосибирской области о бюджете Новосибирского района Новосибирской области на соответствующий год и плановый период. </w:t>
      </w:r>
      <w:r/>
    </w:p>
    <w:p>
      <w:pPr>
        <w:pStyle w:val="835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  <w:r/>
    </w:p>
    <w:p>
      <w:pPr>
        <w:pStyle w:val="835"/>
        <w:ind w:left="0" w:firstLine="70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 Порядок назначения и осуществления ежемесячной </w:t>
      </w:r>
      <w:r>
        <w:rPr>
          <w:rFonts w:ascii="Times New Roman" w:hAnsi="Times New Roman"/>
          <w:color w:val="000000"/>
          <w:sz w:val="28"/>
        </w:rPr>
        <w:t xml:space="preserve">доплаты к пенсии </w:t>
      </w:r>
      <w:r>
        <w:rPr>
          <w:rFonts w:ascii="Times New Roman" w:hAnsi="Times New Roman"/>
          <w:color w:val="000000"/>
          <w:sz w:val="28"/>
        </w:rPr>
        <w:t xml:space="preserve">гражданам, удостоенным звания «Почетный гражданин»</w:t>
      </w:r>
      <w:r/>
    </w:p>
    <w:p>
      <w:pPr>
        <w:pStyle w:val="835"/>
        <w:ind w:left="0" w:firstLine="70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  <w:r/>
    </w:p>
    <w:p>
      <w:pPr>
        <w:pStyle w:val="835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4.1. Ежемесячная доплата, предусмотренная п.3.1. настоящего положения, назначается по заявлению гражданина, удостоенного звания «Почетный гражданин», пожизненно со дня подачи заявления. </w:t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4.2.</w:t>
      </w:r>
      <w:bookmarkStart w:id="2" w:name="Par0"/>
      <w:r/>
      <w:bookmarkEnd w:id="2"/>
      <w:r>
        <w:rPr>
          <w:rFonts w:ascii="Times New Roman" w:hAnsi="Times New Roman"/>
          <w:color w:val="000000"/>
          <w:sz w:val="28"/>
        </w:rPr>
        <w:t xml:space="preserve"> </w:t>
      </w:r>
      <w:r>
        <w:rPr>
          <w:rFonts w:ascii="Times New Roman" w:hAnsi="Times New Roman"/>
          <w:color w:val="00000a"/>
          <w:sz w:val="28"/>
        </w:rPr>
        <w:t xml:space="preserve">Решение о назначении ежемесячной доплаты принимается распоряжением Администрации на основании следующих документов:</w:t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 личного </w:t>
      </w:r>
      <w:r>
        <w:rPr>
          <w:rStyle w:val="824"/>
          <w:rFonts w:ascii="Times New Roman" w:hAnsi="Times New Roman"/>
          <w:color w:val="000000"/>
          <w:sz w:val="28"/>
        </w:rPr>
        <w:fldChar w:fldCharType="begin"/>
      </w:r>
      <w:r>
        <w:rPr>
          <w:rStyle w:val="824"/>
          <w:rFonts w:ascii="Times New Roman" w:hAnsi="Times New Roman"/>
          <w:color w:val="000000"/>
          <w:sz w:val="28"/>
        </w:rPr>
        <w:instrText xml:space="preserve">HYPERLINK "consultantplus://offline/ref=81B28689B5B47528AD13E5515B65F0F6705A6B41C8F91E97882540587A52F7849425092E7BA60378E3DF64qFhFG"</w:instrText>
      </w:r>
      <w:r>
        <w:rPr>
          <w:rStyle w:val="824"/>
          <w:rFonts w:ascii="Times New Roman" w:hAnsi="Times New Roman"/>
          <w:color w:val="000000"/>
          <w:sz w:val="28"/>
        </w:rPr>
        <w:fldChar w:fldCharType="separate"/>
      </w:r>
      <w:r>
        <w:rPr>
          <w:rStyle w:val="824"/>
          <w:rFonts w:ascii="Times New Roman" w:hAnsi="Times New Roman"/>
          <w:color w:val="000000"/>
          <w:sz w:val="28"/>
          <w:u w:val="none"/>
        </w:rPr>
        <w:t xml:space="preserve">заявления</w:t>
      </w:r>
      <w:r>
        <w:rPr>
          <w:rStyle w:val="824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a"/>
          <w:sz w:val="28"/>
        </w:rPr>
        <w:t xml:space="preserve"> гражданина, удостоенного почетного звания «Почетный гражданин», о назначении ежемесячной доплаты по форме согласно Приложению № 1 к настоящему Положению;</w:t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 копии пенсионного удостоверения или справки о получении пенсии. </w:t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При представлении документов, указанных в настоящем пункте, </w:t>
      </w:r>
      <w:r>
        <w:rPr>
          <w:rFonts w:ascii="Times New Roman" w:hAnsi="Times New Roman"/>
          <w:color w:val="000000"/>
          <w:sz w:val="28"/>
        </w:rPr>
        <w:t xml:space="preserve">гражданин, удостоенный звания «Почетный гражданин», </w:t>
      </w:r>
      <w:r>
        <w:rPr>
          <w:rFonts w:ascii="Times New Roman" w:hAnsi="Times New Roman"/>
          <w:color w:val="00000a"/>
          <w:sz w:val="28"/>
        </w:rPr>
        <w:t xml:space="preserve">дает согласие на обработку персональных данных в соответствии со </w:t>
      </w:r>
      <w:r>
        <w:rPr>
          <w:rStyle w:val="824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824"/>
          <w:rFonts w:ascii="Times New Roman" w:hAnsi="Times New Roman"/>
          <w:color w:val="000000"/>
          <w:sz w:val="28"/>
          <w:u w:val="none"/>
        </w:rPr>
        <w:instrText xml:space="preserve">HYPERLINK "consultantplus://offline/ref=81B28689B5B47528AD13FB5C4D09AEFF78563D4BC4F311C7DC7A1B052D5BFDD3D36A506C3FAB007FqEhBG"</w:instrText>
      </w:r>
      <w:r>
        <w:rPr>
          <w:rStyle w:val="824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824"/>
          <w:rFonts w:ascii="Times New Roman" w:hAnsi="Times New Roman"/>
          <w:color w:val="000000"/>
          <w:sz w:val="28"/>
          <w:u w:val="none"/>
        </w:rPr>
        <w:t xml:space="preserve">статьей 9</w:t>
      </w:r>
      <w:r>
        <w:rPr>
          <w:rStyle w:val="824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a"/>
          <w:sz w:val="28"/>
        </w:rPr>
        <w:t xml:space="preserve"> Федерального закона от 27.07.2006 г. № 152-ФЗ «О персональных данных».</w:t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4.3. Перечисленные в </w:t>
      </w:r>
      <w:r>
        <w:rPr>
          <w:rStyle w:val="824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824"/>
          <w:rFonts w:ascii="Times New Roman" w:hAnsi="Times New Roman"/>
          <w:color w:val="000000"/>
          <w:sz w:val="28"/>
          <w:u w:val="none"/>
        </w:rPr>
        <w:instrText xml:space="preserve">HYPERLINK \l "Par0"</w:instrText>
      </w:r>
      <w:r>
        <w:rPr>
          <w:rStyle w:val="824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824"/>
          <w:rFonts w:ascii="Times New Roman" w:hAnsi="Times New Roman"/>
          <w:color w:val="000000"/>
          <w:sz w:val="28"/>
          <w:u w:val="none"/>
        </w:rPr>
        <w:t xml:space="preserve">пункте 4</w:t>
      </w:r>
      <w:r>
        <w:rPr>
          <w:rStyle w:val="824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.2.</w:t>
      </w:r>
      <w:r>
        <w:rPr>
          <w:rFonts w:ascii="Times New Roman" w:hAnsi="Times New Roman"/>
          <w:color w:val="00000a"/>
          <w:sz w:val="28"/>
        </w:rPr>
        <w:t xml:space="preserve"> настоящего Положения документы представляются гражданином, удостоенным почетного звания «Почетный гражданин», в Администрацию, которая в 10-дневный срок со дня получения документов осуществляет их проверку и издает распоряжение.  </w:t>
      </w:r>
      <w:r/>
    </w:p>
    <w:p>
      <w:pPr>
        <w:pStyle w:val="835"/>
        <w:ind w:left="0" w:firstLine="709"/>
        <w:jc w:val="both"/>
        <w:rPr>
          <w:rStyle w:val="848"/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4.4</w:t>
      </w:r>
      <w:r>
        <w:rPr>
          <w:rFonts w:ascii="Times New Roman" w:hAnsi="Times New Roman"/>
          <w:b/>
          <w:color w:val="000000"/>
          <w:sz w:val="28"/>
        </w:rPr>
        <w:t xml:space="preserve">. </w:t>
      </w:r>
      <w:r>
        <w:rPr>
          <w:rFonts w:ascii="Times New Roman" w:hAnsi="Times New Roman"/>
          <w:sz w:val="28"/>
        </w:rPr>
        <w:t xml:space="preserve">Ежемесячная доплата гражданам, удостоенным зв</w:t>
      </w:r>
      <w:r>
        <w:rPr>
          <w:rFonts w:ascii="Times New Roman" w:hAnsi="Times New Roman"/>
          <w:sz w:val="28"/>
        </w:rPr>
        <w:t xml:space="preserve">ания «Почетный гражданин», осуществляется отделом учета и отчетности Администрации за счет средств бюджета Новосибирского района на основании списков получателей ежемесячных доплат, представленных управлением организационно-контрольной работы Администрации</w:t>
      </w:r>
      <w:r/>
    </w:p>
    <w:p>
      <w:pPr>
        <w:pStyle w:val="835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4.5. Е</w:t>
      </w:r>
      <w:r>
        <w:rPr>
          <w:rFonts w:ascii="Times New Roman" w:hAnsi="Times New Roman"/>
          <w:sz w:val="28"/>
        </w:rPr>
        <w:t xml:space="preserve">жемесячная доплата прекращается в случае смерти гражданина, удостоенного звания «Почетный гражданин», в случае объявления его в установленном порядке умершим или признания его безвестно отсутствующим, а также в случае</w:t>
      </w:r>
      <w:r>
        <w:rPr>
          <w:rFonts w:ascii="Times New Roman" w:hAnsi="Times New Roman"/>
          <w:color w:val="000000"/>
          <w:sz w:val="28"/>
        </w:rPr>
        <w:t xml:space="preserve"> отмены Советом депутатов решения о присвоении звания «Почетный гражданин» </w:t>
      </w:r>
      <w:r>
        <w:rPr>
          <w:rFonts w:ascii="Times New Roman" w:hAnsi="Times New Roman"/>
          <w:sz w:val="28"/>
        </w:rPr>
        <w:t xml:space="preserve">с 1 числа месяца, следующего за месяцем, в котором наступила смерть, вступило в силу решение об объявлении его умершим или решение о признании его безвестно отсутствующим, либо </w:t>
      </w:r>
      <w:r>
        <w:rPr>
          <w:rFonts w:ascii="Times New Roman" w:hAnsi="Times New Roman"/>
          <w:sz w:val="28"/>
        </w:rPr>
        <w:t xml:space="preserve">Советом депутатов принято решение об отмене решения о присвоении звания «Почетный гражданин». </w:t>
      </w:r>
      <w:r/>
    </w:p>
    <w:p>
      <w:pPr>
        <w:shd w:val="ni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br w:type="page" w:clear="all"/>
      </w:r>
      <w:r>
        <w:rPr>
          <w:rFonts w:ascii="Times New Roman" w:hAnsi="Times New Roman"/>
          <w:color w:val="000000"/>
          <w:sz w:val="28"/>
        </w:rPr>
      </w:r>
    </w:p>
    <w:p>
      <w:pPr>
        <w:pStyle w:val="835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</w:r>
      <w:r/>
    </w:p>
    <w:p>
      <w:pPr>
        <w:pStyle w:val="835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 Заключительные положения</w:t>
      </w:r>
      <w:r/>
    </w:p>
    <w:p>
      <w:pPr>
        <w:pStyle w:val="835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835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5.1. Гражданин, удостоенный звания «Почетный гражданин» должен быть примером служения общественному долгу и воздерживаться от действий, порочащих честь Новосибирского района и его самого.</w:t>
      </w:r>
      <w:r/>
    </w:p>
    <w:p>
      <w:pPr>
        <w:pStyle w:val="835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5.2. Решение о присвоении звания «Почетный гражданин» отмене не подлежит, за исключением:</w:t>
      </w:r>
      <w:r/>
    </w:p>
    <w:p>
      <w:pPr>
        <w:pStyle w:val="835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 совершения гражданином, удостоенным звания «Почетный гражданин», преступления, подтвержденного обвинительным приговором суда, вступившим в законную силу;</w:t>
      </w:r>
      <w:r/>
    </w:p>
    <w:p>
      <w:pPr>
        <w:pStyle w:val="835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 совершения гражданином, удостоенным звания «Поч</w:t>
      </w:r>
      <w:r>
        <w:rPr>
          <w:rFonts w:ascii="Times New Roman" w:hAnsi="Times New Roman"/>
          <w:color w:val="000000"/>
          <w:sz w:val="28"/>
        </w:rPr>
        <w:t xml:space="preserve">етный гражданин», административного правонарушения, предусмотренного статьями 12.8, 12.26 Кодекса Российской Федерации об административных правонарушениях, подтвержденного постановлением о назначении административного наказания, вступившим в законную силу.</w:t>
      </w:r>
      <w:r/>
    </w:p>
    <w:p>
      <w:pPr>
        <w:pStyle w:val="835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 вступления в законную силу обвинительного приговора суда или постановления о </w:t>
      </w:r>
      <w:r>
        <w:rPr>
          <w:rFonts w:ascii="Times New Roman" w:hAnsi="Times New Roman"/>
          <w:color w:val="000000"/>
          <w:sz w:val="28"/>
        </w:rPr>
        <w:t xml:space="preserve">назначении административного наказания за совершение административных правонарушений, указанных в настоящем пункте, Совет депутатов на основании представления Главы района принимает в отношении гражданина, удостоенного звания «Почетный гражданин», решение </w:t>
      </w:r>
      <w:r>
        <w:rPr>
          <w:rFonts w:ascii="Times New Roman" w:hAnsi="Times New Roman"/>
          <w:sz w:val="28"/>
        </w:rPr>
        <w:t xml:space="preserve">об отмене решения о присвоении звания «Почетный гражданин». </w:t>
      </w:r>
      <w:r/>
    </w:p>
    <w:p>
      <w:pPr>
        <w:pStyle w:val="835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возникновении у гражданина, в отношении которого в установленном порядке принято решение </w:t>
      </w:r>
      <w:r>
        <w:rPr>
          <w:rFonts w:ascii="Times New Roman" w:hAnsi="Times New Roman"/>
          <w:sz w:val="28"/>
        </w:rPr>
        <w:t xml:space="preserve">об отмене решения о присвоении звания «Почетный гражданин», </w:t>
      </w:r>
      <w:r>
        <w:rPr>
          <w:rFonts w:ascii="Times New Roman" w:hAnsi="Times New Roman"/>
          <w:color w:val="000000"/>
          <w:sz w:val="28"/>
        </w:rPr>
        <w:t xml:space="preserve">права на реабилитацию, решение Совета депутатов </w:t>
      </w:r>
      <w:r>
        <w:rPr>
          <w:rFonts w:ascii="Times New Roman" w:hAnsi="Times New Roman"/>
          <w:sz w:val="28"/>
        </w:rPr>
        <w:t xml:space="preserve">об отмене решения о присвоении звания «Почетный гражданин» </w:t>
      </w:r>
      <w:r>
        <w:rPr>
          <w:rFonts w:ascii="Times New Roman" w:hAnsi="Times New Roman"/>
          <w:color w:val="000000"/>
          <w:sz w:val="28"/>
        </w:rPr>
        <w:t xml:space="preserve">подлежит отмене на основании представления Главы района, а гражданин считается восстановленным в звании «Почетный гражданин» с момента принятия Советом депутатов такого решения.</w:t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Приложение</w:t>
      </w:r>
      <w:r/>
    </w:p>
    <w:p>
      <w:pPr>
        <w:pStyle w:val="821"/>
        <w:ind w:left="5386" w:firstLine="0"/>
        <w:jc w:val="right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к Положению о звании</w:t>
      </w:r>
      <w:r/>
    </w:p>
    <w:p>
      <w:pPr>
        <w:pStyle w:val="821"/>
        <w:ind w:left="5386" w:firstLine="0"/>
        <w:jc w:val="right"/>
        <w:rPr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«Почетный гражданин Новосибирского района Новосибирской области»</w:t>
      </w:r>
      <w:r/>
    </w:p>
    <w:p>
      <w:pPr>
        <w:pStyle w:val="835"/>
        <w:jc w:val="right"/>
        <w:rPr>
          <w:sz w:val="28"/>
        </w:rPr>
      </w:pPr>
      <w:r>
        <w:rPr>
          <w:sz w:val="28"/>
        </w:rPr>
      </w:r>
      <w:r/>
    </w:p>
    <w:p>
      <w:pPr>
        <w:pStyle w:val="81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</w:t>
      </w:r>
      <w:r/>
    </w:p>
    <w:p>
      <w:pPr>
        <w:pStyle w:val="81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81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 администрацию </w:t>
      </w:r>
      <w:r/>
    </w:p>
    <w:p>
      <w:pPr>
        <w:pStyle w:val="81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Новосибирского района Новосибирской области</w:t>
      </w:r>
      <w:r/>
    </w:p>
    <w:p>
      <w:pPr>
        <w:pStyle w:val="811"/>
        <w:jc w:val="right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                                           от ________________________________</w:t>
      </w:r>
      <w:r/>
    </w:p>
    <w:p>
      <w:pPr>
        <w:pStyle w:val="8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                                                                                                                    (фамилия, имя, отчество)</w:t>
      </w:r>
      <w:r/>
    </w:p>
    <w:p>
      <w:pPr>
        <w:pStyle w:val="81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проживающего по адресу:</w:t>
      </w:r>
      <w:r/>
    </w:p>
    <w:p>
      <w:pPr>
        <w:pStyle w:val="81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_______________________________,</w:t>
      </w:r>
      <w:r/>
    </w:p>
    <w:p>
      <w:pPr>
        <w:pStyle w:val="81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контактный </w:t>
      </w:r>
      <w:r>
        <w:rPr>
          <w:rFonts w:ascii="Times New Roman" w:hAnsi="Times New Roman"/>
          <w:sz w:val="28"/>
        </w:rPr>
        <w:t xml:space="preserve">телефон:_</w:t>
      </w:r>
      <w:r>
        <w:rPr>
          <w:rFonts w:ascii="Times New Roman" w:hAnsi="Times New Roman"/>
          <w:sz w:val="28"/>
        </w:rPr>
        <w:t xml:space="preserve">____________                             </w:t>
      </w:r>
      <w:r/>
    </w:p>
    <w:p>
      <w:pPr>
        <w:pStyle w:val="811"/>
        <w:jc w:val="right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</w:t>
      </w:r>
      <w:r/>
    </w:p>
    <w:p>
      <w:pPr>
        <w:pStyle w:val="811"/>
        <w:jc w:val="center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</w:t>
      </w:r>
      <w:r/>
    </w:p>
    <w:p>
      <w:pPr>
        <w:pStyle w:val="811"/>
        <w:ind w:left="0" w:firstLine="709"/>
        <w:jc w:val="both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  соответствии с </w:t>
      </w:r>
      <w:r>
        <w:rPr>
          <w:rFonts w:ascii="Times New Roman" w:hAnsi="Times New Roman"/>
          <w:color w:val="000000"/>
          <w:sz w:val="28"/>
        </w:rPr>
        <w:t xml:space="preserve">пунктом 4.2.</w:t>
      </w:r>
      <w:r>
        <w:rPr>
          <w:rFonts w:ascii="Times New Roman" w:hAnsi="Times New Roman"/>
          <w:sz w:val="28"/>
        </w:rPr>
        <w:t xml:space="preserve"> Положения о звании «Почетный гражданин Новосибирского района Новосибирской области», утвержденного решением Совета депутатов Новосибирского района Новосибирской области от «__</w:t>
      </w:r>
      <w:r>
        <w:rPr>
          <w:rFonts w:ascii="Times New Roman" w:hAnsi="Times New Roman"/>
          <w:sz w:val="28"/>
        </w:rPr>
        <w:t xml:space="preserve">_»_</w:t>
      </w:r>
      <w:r>
        <w:rPr>
          <w:rFonts w:ascii="Times New Roman" w:hAnsi="Times New Roman"/>
          <w:sz w:val="28"/>
        </w:rPr>
        <w:t xml:space="preserve">________2016 г. № ____ прошу на</w:t>
      </w:r>
      <w:r>
        <w:rPr>
          <w:rFonts w:ascii="Times New Roman" w:hAnsi="Times New Roman"/>
          <w:sz w:val="28"/>
        </w:rPr>
        <w:t xml:space="preserve">значить мне, удостоенному    звания  «Почетный  гражданин  Новосибирского района Новосибирской области»  в соответствии с решением Совета депутатов Новосибирского района Новосибирской области от «____» ______________ 20____ г. № ____, ежемесячную  доплату.</w:t>
      </w:r>
      <w:r/>
    </w:p>
    <w:p>
      <w:pPr>
        <w:pStyle w:val="811"/>
        <w:ind w:left="0" w:firstLine="709"/>
        <w:jc w:val="both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ежемесячную доплату перечислять на лицевой счет № __________________________________________________________________</w:t>
      </w:r>
      <w:r/>
    </w:p>
    <w:p>
      <w:pPr>
        <w:pStyle w:val="811"/>
        <w:jc w:val="both"/>
        <w:spacing w:line="240" w:lineRule="auto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</w:rPr>
        <w:t xml:space="preserve">в_________________________________________________________________</w:t>
      </w:r>
      <w:r/>
    </w:p>
    <w:p>
      <w:pPr>
        <w:pStyle w:val="811"/>
        <w:ind w:left="0" w:firstLine="709"/>
        <w:jc w:val="center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bscript"/>
        </w:rPr>
        <w:t xml:space="preserve">(наименование банка)</w:t>
      </w:r>
      <w:r/>
    </w:p>
    <w:p>
      <w:pPr>
        <w:pStyle w:val="811"/>
        <w:ind w:left="0" w:firstLine="709"/>
        <w:jc w:val="both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изменения лицевого счета, а также перемены места проживания обязуюсь в 7-дневный срок сообщать об этом в администрацию Новосибирского района Новосибирской области.</w:t>
      </w:r>
      <w:r/>
    </w:p>
    <w:p>
      <w:pPr>
        <w:pStyle w:val="811"/>
        <w:ind w:left="0" w:firstLine="709"/>
        <w:jc w:val="both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Даю согласие на обработку представленных мною персональных данных. Перечень действий с персональными данными, на совершение которых дается </w:t>
      </w:r>
      <w:r>
        <w:rPr>
          <w:rFonts w:ascii="Times New Roman" w:hAnsi="Times New Roman"/>
          <w:sz w:val="28"/>
        </w:rPr>
        <w:t xml:space="preserve">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27.07.2006 № 152-ФЗ «О персональных данных», с которым я ознакомлен(а).</w:t>
      </w:r>
      <w:r/>
    </w:p>
    <w:p>
      <w:pPr>
        <w:pStyle w:val="8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811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____________________                                          ______________________</w:t>
      </w:r>
      <w:r/>
    </w:p>
    <w:p>
      <w:pPr>
        <w:pStyle w:val="8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      (</w:t>
      </w:r>
      <w:r>
        <w:rPr>
          <w:rFonts w:ascii="Times New Roman" w:hAnsi="Times New Roman"/>
          <w:sz w:val="28"/>
          <w:vertAlign w:val="superscript"/>
        </w:rPr>
        <w:t xml:space="preserve">дата)   </w:t>
      </w:r>
      <w:r>
        <w:rPr>
          <w:rFonts w:ascii="Times New Roman" w:hAnsi="Times New Roman"/>
          <w:sz w:val="28"/>
          <w:vertAlign w:val="superscript"/>
        </w:rPr>
        <w:t xml:space="preserve">                                                                                                          (подпись заявителя)»</w:t>
      </w:r>
      <w:r/>
      <w:r/>
      <w:r/>
      <w:r>
        <w:rPr>
          <w:rFonts w:ascii="Times New Roman" w:hAnsi="Times New Roman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65" w:hanging="1245"/>
        <w:tabs>
          <w:tab w:val="left" w:pos="1965" w:leader="none"/>
        </w:tabs>
      </w:pPr>
      <w:rPr>
        <w:rFonts w:ascii="Times New Roman" w:hAnsi="Times New Roman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left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left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left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left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left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left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left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left" w:pos="360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  <w:lang w:val="ru-RU" w:eastAsia="zh-CN" w:bidi="ar-SA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20"/>
    <w:link w:val="818"/>
    <w:uiPriority w:val="9"/>
    <w:rPr>
      <w:rFonts w:ascii="Arial" w:hAnsi="Arial" w:eastAsia="Arial" w:cs="Arial"/>
      <w:sz w:val="40"/>
      <w:szCs w:val="40"/>
    </w:rPr>
  </w:style>
  <w:style w:type="character" w:styleId="639">
    <w:name w:val="Heading 2 Char"/>
    <w:basedOn w:val="820"/>
    <w:link w:val="846"/>
    <w:uiPriority w:val="9"/>
    <w:rPr>
      <w:rFonts w:ascii="Arial" w:hAnsi="Arial" w:eastAsia="Arial" w:cs="Arial"/>
      <w:sz w:val="34"/>
    </w:rPr>
  </w:style>
  <w:style w:type="character" w:styleId="640">
    <w:name w:val="Heading 3 Char"/>
    <w:basedOn w:val="820"/>
    <w:link w:val="810"/>
    <w:uiPriority w:val="9"/>
    <w:rPr>
      <w:rFonts w:ascii="Arial" w:hAnsi="Arial" w:eastAsia="Arial" w:cs="Arial"/>
      <w:sz w:val="30"/>
      <w:szCs w:val="30"/>
    </w:rPr>
  </w:style>
  <w:style w:type="character" w:styleId="641">
    <w:name w:val="Heading 4 Char"/>
    <w:basedOn w:val="820"/>
    <w:link w:val="844"/>
    <w:uiPriority w:val="9"/>
    <w:rPr>
      <w:rFonts w:ascii="Arial" w:hAnsi="Arial" w:eastAsia="Arial" w:cs="Arial"/>
      <w:b/>
      <w:bCs/>
      <w:sz w:val="26"/>
      <w:szCs w:val="26"/>
    </w:rPr>
  </w:style>
  <w:style w:type="character" w:styleId="642">
    <w:name w:val="Heading 5 Char"/>
    <w:basedOn w:val="820"/>
    <w:link w:val="816"/>
    <w:uiPriority w:val="9"/>
    <w:rPr>
      <w:rFonts w:ascii="Arial" w:hAnsi="Arial" w:eastAsia="Arial" w:cs="Arial"/>
      <w:b/>
      <w:bCs/>
      <w:sz w:val="24"/>
      <w:szCs w:val="24"/>
    </w:rPr>
  </w:style>
  <w:style w:type="paragraph" w:styleId="643">
    <w:name w:val="Heading 6"/>
    <w:basedOn w:val="800"/>
    <w:next w:val="800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4">
    <w:name w:val="Heading 6 Char"/>
    <w:basedOn w:val="820"/>
    <w:link w:val="643"/>
    <w:uiPriority w:val="9"/>
    <w:rPr>
      <w:rFonts w:ascii="Arial" w:hAnsi="Arial" w:eastAsia="Arial" w:cs="Arial"/>
      <w:b/>
      <w:bCs/>
      <w:sz w:val="22"/>
      <w:szCs w:val="22"/>
    </w:rPr>
  </w:style>
  <w:style w:type="paragraph" w:styleId="645">
    <w:name w:val="Heading 7"/>
    <w:basedOn w:val="800"/>
    <w:next w:val="800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6">
    <w:name w:val="Heading 7 Char"/>
    <w:basedOn w:val="820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7">
    <w:name w:val="Heading 8"/>
    <w:basedOn w:val="800"/>
    <w:next w:val="800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8">
    <w:name w:val="Heading 8 Char"/>
    <w:basedOn w:val="820"/>
    <w:link w:val="647"/>
    <w:uiPriority w:val="9"/>
    <w:rPr>
      <w:rFonts w:ascii="Arial" w:hAnsi="Arial" w:eastAsia="Arial" w:cs="Arial"/>
      <w:i/>
      <w:iCs/>
      <w:sz w:val="22"/>
      <w:szCs w:val="22"/>
    </w:rPr>
  </w:style>
  <w:style w:type="paragraph" w:styleId="649">
    <w:name w:val="Heading 9"/>
    <w:basedOn w:val="800"/>
    <w:next w:val="800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0">
    <w:name w:val="Heading 9 Char"/>
    <w:basedOn w:val="820"/>
    <w:link w:val="649"/>
    <w:uiPriority w:val="9"/>
    <w:rPr>
      <w:rFonts w:ascii="Arial" w:hAnsi="Arial" w:eastAsia="Arial" w:cs="Arial"/>
      <w:i/>
      <w:iCs/>
      <w:sz w:val="21"/>
      <w:szCs w:val="21"/>
    </w:rPr>
  </w:style>
  <w:style w:type="paragraph" w:styleId="651">
    <w:name w:val="List Paragraph"/>
    <w:basedOn w:val="800"/>
    <w:uiPriority w:val="34"/>
    <w:qFormat/>
    <w:pPr>
      <w:contextualSpacing/>
      <w:ind w:left="720"/>
    </w:pPr>
  </w:style>
  <w:style w:type="paragraph" w:styleId="652">
    <w:name w:val="No Spacing"/>
    <w:uiPriority w:val="1"/>
    <w:qFormat/>
    <w:pPr>
      <w:spacing w:before="0" w:after="0" w:line="240" w:lineRule="auto"/>
    </w:pPr>
  </w:style>
  <w:style w:type="character" w:styleId="653">
    <w:name w:val="Title Char"/>
    <w:basedOn w:val="820"/>
    <w:link w:val="842"/>
    <w:uiPriority w:val="10"/>
    <w:rPr>
      <w:sz w:val="48"/>
      <w:szCs w:val="48"/>
    </w:rPr>
  </w:style>
  <w:style w:type="character" w:styleId="654">
    <w:name w:val="Subtitle Char"/>
    <w:basedOn w:val="820"/>
    <w:link w:val="840"/>
    <w:uiPriority w:val="11"/>
    <w:rPr>
      <w:sz w:val="24"/>
      <w:szCs w:val="24"/>
    </w:rPr>
  </w:style>
  <w:style w:type="paragraph" w:styleId="655">
    <w:name w:val="Quote"/>
    <w:basedOn w:val="800"/>
    <w:next w:val="800"/>
    <w:link w:val="656"/>
    <w:uiPriority w:val="29"/>
    <w:qFormat/>
    <w:pPr>
      <w:ind w:left="720" w:right="720"/>
    </w:pPr>
    <w:rPr>
      <w:i/>
    </w:rPr>
  </w:style>
  <w:style w:type="character" w:styleId="656">
    <w:name w:val="Quote Char"/>
    <w:link w:val="655"/>
    <w:uiPriority w:val="29"/>
    <w:rPr>
      <w:i/>
    </w:rPr>
  </w:style>
  <w:style w:type="paragraph" w:styleId="657">
    <w:name w:val="Intense Quote"/>
    <w:basedOn w:val="800"/>
    <w:next w:val="800"/>
    <w:link w:val="6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8">
    <w:name w:val="Intense Quote Char"/>
    <w:link w:val="657"/>
    <w:uiPriority w:val="30"/>
    <w:rPr>
      <w:i/>
    </w:rPr>
  </w:style>
  <w:style w:type="paragraph" w:styleId="659">
    <w:name w:val="Header"/>
    <w:basedOn w:val="800"/>
    <w:link w:val="6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0">
    <w:name w:val="Header Char"/>
    <w:basedOn w:val="820"/>
    <w:link w:val="659"/>
    <w:uiPriority w:val="99"/>
  </w:style>
  <w:style w:type="paragraph" w:styleId="661">
    <w:name w:val="Footer"/>
    <w:basedOn w:val="800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Footer Char"/>
    <w:basedOn w:val="820"/>
    <w:link w:val="661"/>
    <w:uiPriority w:val="99"/>
  </w:style>
  <w:style w:type="paragraph" w:styleId="663">
    <w:name w:val="Caption"/>
    <w:basedOn w:val="800"/>
    <w:next w:val="8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4">
    <w:name w:val="Caption Char"/>
    <w:basedOn w:val="663"/>
    <w:link w:val="661"/>
    <w:uiPriority w:val="99"/>
  </w:style>
  <w:style w:type="table" w:styleId="665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5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6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7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8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69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0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2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3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4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5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6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7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9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0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1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2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3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4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1">
    <w:name w:val="footnote text"/>
    <w:basedOn w:val="800"/>
    <w:link w:val="792"/>
    <w:uiPriority w:val="99"/>
    <w:semiHidden/>
    <w:unhideWhenUsed/>
    <w:pPr>
      <w:spacing w:after="40" w:line="240" w:lineRule="auto"/>
    </w:pPr>
    <w:rPr>
      <w:sz w:val="18"/>
    </w:rPr>
  </w:style>
  <w:style w:type="character" w:styleId="792">
    <w:name w:val="Footnote Text Char"/>
    <w:link w:val="791"/>
    <w:uiPriority w:val="99"/>
    <w:rPr>
      <w:sz w:val="18"/>
    </w:rPr>
  </w:style>
  <w:style w:type="character" w:styleId="793">
    <w:name w:val="footnote reference"/>
    <w:basedOn w:val="820"/>
    <w:uiPriority w:val="99"/>
    <w:unhideWhenUsed/>
    <w:rPr>
      <w:vertAlign w:val="superscript"/>
    </w:rPr>
  </w:style>
  <w:style w:type="paragraph" w:styleId="794">
    <w:name w:val="endnote text"/>
    <w:basedOn w:val="800"/>
    <w:link w:val="795"/>
    <w:uiPriority w:val="99"/>
    <w:semiHidden/>
    <w:unhideWhenUsed/>
    <w:pPr>
      <w:spacing w:after="0" w:line="240" w:lineRule="auto"/>
    </w:pPr>
    <w:rPr>
      <w:sz w:val="20"/>
    </w:rPr>
  </w:style>
  <w:style w:type="character" w:styleId="795">
    <w:name w:val="Endnote Text Char"/>
    <w:link w:val="794"/>
    <w:uiPriority w:val="99"/>
    <w:rPr>
      <w:sz w:val="20"/>
    </w:rPr>
  </w:style>
  <w:style w:type="character" w:styleId="796">
    <w:name w:val="endnote reference"/>
    <w:basedOn w:val="820"/>
    <w:uiPriority w:val="99"/>
    <w:semiHidden/>
    <w:unhideWhenUsed/>
    <w:rPr>
      <w:vertAlign w:val="superscript"/>
    </w:rPr>
  </w:style>
  <w:style w:type="paragraph" w:styleId="797">
    <w:name w:val="TOC Heading"/>
    <w:uiPriority w:val="39"/>
    <w:unhideWhenUsed/>
  </w:style>
  <w:style w:type="paragraph" w:styleId="798">
    <w:name w:val="table of figures"/>
    <w:basedOn w:val="800"/>
    <w:next w:val="800"/>
    <w:uiPriority w:val="99"/>
    <w:unhideWhenUsed/>
    <w:pPr>
      <w:spacing w:after="0" w:afterAutospacing="0"/>
    </w:pPr>
  </w:style>
  <w:style w:type="paragraph" w:styleId="799" w:default="1">
    <w:name w:val="Normal"/>
    <w:link w:val="800"/>
    <w:uiPriority w:val="0"/>
    <w:qFormat/>
  </w:style>
  <w:style w:type="character" w:styleId="800" w:default="1">
    <w:name w:val="Normal"/>
    <w:link w:val="799"/>
  </w:style>
  <w:style w:type="paragraph" w:styleId="801">
    <w:name w:val="toc 2"/>
    <w:next w:val="799"/>
    <w:link w:val="802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02">
    <w:name w:val="toc 2"/>
    <w:link w:val="801"/>
    <w:rPr>
      <w:rFonts w:ascii="XO Thames" w:hAnsi="XO Thames"/>
      <w:sz w:val="28"/>
    </w:rPr>
  </w:style>
  <w:style w:type="paragraph" w:styleId="803">
    <w:name w:val="toc 4"/>
    <w:next w:val="799"/>
    <w:link w:val="804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04">
    <w:name w:val="toc 4"/>
    <w:link w:val="803"/>
    <w:rPr>
      <w:rFonts w:ascii="XO Thames" w:hAnsi="XO Thames"/>
      <w:sz w:val="28"/>
    </w:rPr>
  </w:style>
  <w:style w:type="paragraph" w:styleId="805">
    <w:name w:val="toc 6"/>
    <w:next w:val="799"/>
    <w:link w:val="806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06">
    <w:name w:val="toc 6"/>
    <w:link w:val="805"/>
    <w:rPr>
      <w:rFonts w:ascii="XO Thames" w:hAnsi="XO Thames"/>
      <w:sz w:val="28"/>
    </w:rPr>
  </w:style>
  <w:style w:type="paragraph" w:styleId="807">
    <w:name w:val="toc 7"/>
    <w:next w:val="799"/>
    <w:link w:val="808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08">
    <w:name w:val="toc 7"/>
    <w:link w:val="807"/>
    <w:rPr>
      <w:rFonts w:ascii="XO Thames" w:hAnsi="XO Thames"/>
      <w:sz w:val="28"/>
    </w:rPr>
  </w:style>
  <w:style w:type="paragraph" w:styleId="809">
    <w:name w:val="Heading 3"/>
    <w:next w:val="799"/>
    <w:link w:val="81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10">
    <w:name w:val="Heading 3"/>
    <w:link w:val="809"/>
    <w:rPr>
      <w:rFonts w:ascii="XO Thames" w:hAnsi="XO Thames"/>
      <w:b/>
      <w:sz w:val="26"/>
    </w:rPr>
  </w:style>
  <w:style w:type="paragraph" w:styleId="811">
    <w:name w:val="ConsPlusNonformat"/>
    <w:link w:val="812"/>
    <w:pPr>
      <w:spacing w:after="0" w:line="276" w:lineRule="auto"/>
    </w:pPr>
    <w:rPr>
      <w:rFonts w:ascii="Courier New" w:hAnsi="Courier New"/>
      <w:color w:val="00000a"/>
      <w:sz w:val="20"/>
    </w:rPr>
  </w:style>
  <w:style w:type="character" w:styleId="812">
    <w:name w:val="ConsPlusNonformat"/>
    <w:link w:val="811"/>
    <w:rPr>
      <w:rFonts w:ascii="Courier New" w:hAnsi="Courier New"/>
      <w:color w:val="00000a"/>
      <w:sz w:val="20"/>
    </w:rPr>
  </w:style>
  <w:style w:type="paragraph" w:styleId="813">
    <w:name w:val="toc 3"/>
    <w:next w:val="799"/>
    <w:link w:val="814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14">
    <w:name w:val="toc 3"/>
    <w:link w:val="813"/>
    <w:rPr>
      <w:rFonts w:ascii="XO Thames" w:hAnsi="XO Thames"/>
      <w:sz w:val="28"/>
    </w:rPr>
  </w:style>
  <w:style w:type="paragraph" w:styleId="815">
    <w:name w:val="Heading 5"/>
    <w:next w:val="799"/>
    <w:link w:val="816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16">
    <w:name w:val="Heading 5"/>
    <w:link w:val="815"/>
    <w:rPr>
      <w:rFonts w:ascii="XO Thames" w:hAnsi="XO Thames"/>
      <w:b/>
      <w:sz w:val="22"/>
    </w:rPr>
  </w:style>
  <w:style w:type="paragraph" w:styleId="817">
    <w:name w:val="Heading 1"/>
    <w:next w:val="799"/>
    <w:link w:val="818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818">
    <w:name w:val="Heading 1"/>
    <w:link w:val="817"/>
    <w:rPr>
      <w:rFonts w:ascii="XO Thames" w:hAnsi="XO Thames"/>
      <w:b/>
      <w:sz w:val="32"/>
    </w:rPr>
  </w:style>
  <w:style w:type="paragraph" w:styleId="819">
    <w:name w:val="Default Paragraph Font"/>
    <w:link w:val="820"/>
  </w:style>
  <w:style w:type="character" w:styleId="820">
    <w:name w:val="Default Paragraph Font"/>
    <w:link w:val="819"/>
  </w:style>
  <w:style w:type="paragraph" w:styleId="821">
    <w:name w:val="ConsPlusTitle"/>
    <w:link w:val="822"/>
    <w:pPr>
      <w:spacing w:after="0" w:line="240" w:lineRule="auto"/>
      <w:widowControl w:val="off"/>
    </w:pPr>
    <w:rPr>
      <w:b/>
      <w:color w:val="00000a"/>
    </w:rPr>
  </w:style>
  <w:style w:type="character" w:styleId="822">
    <w:name w:val="ConsPlusTitle"/>
    <w:link w:val="821"/>
    <w:rPr>
      <w:b/>
      <w:color w:val="00000a"/>
    </w:rPr>
  </w:style>
  <w:style w:type="paragraph" w:styleId="823">
    <w:name w:val="Hyperlink"/>
    <w:link w:val="824"/>
    <w:rPr>
      <w:color w:val="000080"/>
      <w:u w:val="single"/>
    </w:rPr>
  </w:style>
  <w:style w:type="character" w:styleId="824">
    <w:name w:val="Hyperlink"/>
    <w:link w:val="823"/>
    <w:rPr>
      <w:color w:val="000080"/>
      <w:u w:val="single"/>
    </w:rPr>
  </w:style>
  <w:style w:type="paragraph" w:styleId="825">
    <w:name w:val="Footnote"/>
    <w:link w:val="826"/>
    <w:pPr>
      <w:ind w:left="0" w:firstLine="851"/>
      <w:jc w:val="both"/>
    </w:pPr>
    <w:rPr>
      <w:rFonts w:ascii="XO Thames" w:hAnsi="XO Thames"/>
      <w:sz w:val="22"/>
    </w:rPr>
  </w:style>
  <w:style w:type="character" w:styleId="826">
    <w:name w:val="Footnote"/>
    <w:link w:val="825"/>
    <w:rPr>
      <w:rFonts w:ascii="XO Thames" w:hAnsi="XO Thames"/>
      <w:sz w:val="22"/>
    </w:rPr>
  </w:style>
  <w:style w:type="paragraph" w:styleId="827">
    <w:name w:val="toc 1"/>
    <w:next w:val="799"/>
    <w:link w:val="828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28">
    <w:name w:val="toc 1"/>
    <w:link w:val="827"/>
    <w:rPr>
      <w:rFonts w:ascii="XO Thames" w:hAnsi="XO Thames"/>
      <w:b/>
      <w:sz w:val="28"/>
    </w:rPr>
  </w:style>
  <w:style w:type="paragraph" w:styleId="829">
    <w:name w:val="Header and Footer"/>
    <w:link w:val="830"/>
    <w:pPr>
      <w:jc w:val="both"/>
      <w:spacing w:line="240" w:lineRule="auto"/>
    </w:pPr>
    <w:rPr>
      <w:rFonts w:ascii="XO Thames" w:hAnsi="XO Thames"/>
      <w:sz w:val="20"/>
    </w:rPr>
  </w:style>
  <w:style w:type="character" w:styleId="830">
    <w:name w:val="Header and Footer"/>
    <w:link w:val="829"/>
    <w:rPr>
      <w:rFonts w:ascii="XO Thames" w:hAnsi="XO Thames"/>
      <w:sz w:val="20"/>
    </w:rPr>
  </w:style>
  <w:style w:type="paragraph" w:styleId="831">
    <w:name w:val="toc 9"/>
    <w:next w:val="799"/>
    <w:link w:val="832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32">
    <w:name w:val="toc 9"/>
    <w:link w:val="831"/>
    <w:rPr>
      <w:rFonts w:ascii="XO Thames" w:hAnsi="XO Thames"/>
      <w:sz w:val="28"/>
    </w:rPr>
  </w:style>
  <w:style w:type="paragraph" w:styleId="833">
    <w:name w:val="toc 8"/>
    <w:next w:val="799"/>
    <w:link w:val="834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834">
    <w:name w:val="toc 8"/>
    <w:link w:val="833"/>
    <w:rPr>
      <w:rFonts w:ascii="XO Thames" w:hAnsi="XO Thames"/>
      <w:sz w:val="28"/>
    </w:rPr>
  </w:style>
  <w:style w:type="paragraph" w:styleId="835">
    <w:name w:val="ConsPlusNormal"/>
    <w:link w:val="836"/>
    <w:pPr>
      <w:spacing w:after="0" w:line="240" w:lineRule="auto"/>
      <w:widowControl w:val="off"/>
    </w:pPr>
    <w:rPr>
      <w:color w:val="00000a"/>
    </w:rPr>
  </w:style>
  <w:style w:type="character" w:styleId="836">
    <w:name w:val="ConsPlusNormal"/>
    <w:link w:val="835"/>
    <w:rPr>
      <w:color w:val="00000a"/>
    </w:rPr>
  </w:style>
  <w:style w:type="paragraph" w:styleId="837">
    <w:name w:val="toc 5"/>
    <w:next w:val="799"/>
    <w:link w:val="838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838">
    <w:name w:val="toc 5"/>
    <w:link w:val="837"/>
    <w:rPr>
      <w:rFonts w:ascii="XO Thames" w:hAnsi="XO Thames"/>
      <w:sz w:val="28"/>
    </w:rPr>
  </w:style>
  <w:style w:type="paragraph" w:styleId="839">
    <w:name w:val="Subtitle"/>
    <w:next w:val="799"/>
    <w:link w:val="840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40">
    <w:name w:val="Subtitle"/>
    <w:link w:val="839"/>
    <w:rPr>
      <w:rFonts w:ascii="XO Thames" w:hAnsi="XO Thames"/>
      <w:i/>
      <w:sz w:val="24"/>
    </w:rPr>
  </w:style>
  <w:style w:type="paragraph" w:styleId="841">
    <w:name w:val="Title"/>
    <w:next w:val="799"/>
    <w:link w:val="842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42">
    <w:name w:val="Title"/>
    <w:link w:val="841"/>
    <w:rPr>
      <w:rFonts w:ascii="XO Thames" w:hAnsi="XO Thames"/>
      <w:b/>
      <w:caps/>
      <w:sz w:val="40"/>
    </w:rPr>
  </w:style>
  <w:style w:type="paragraph" w:styleId="843">
    <w:name w:val="Heading 4"/>
    <w:next w:val="799"/>
    <w:link w:val="844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844">
    <w:name w:val="Heading 4"/>
    <w:link w:val="843"/>
    <w:rPr>
      <w:rFonts w:ascii="XO Thames" w:hAnsi="XO Thames"/>
      <w:b/>
      <w:sz w:val="24"/>
    </w:rPr>
  </w:style>
  <w:style w:type="paragraph" w:styleId="845">
    <w:name w:val="Heading 2"/>
    <w:next w:val="799"/>
    <w:link w:val="846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846">
    <w:name w:val="Heading 2"/>
    <w:link w:val="845"/>
    <w:rPr>
      <w:rFonts w:ascii="XO Thames" w:hAnsi="XO Thames"/>
      <w:b/>
      <w:sz w:val="28"/>
    </w:rPr>
  </w:style>
  <w:style w:type="paragraph" w:styleId="847">
    <w:name w:val="Цветовое выделение"/>
    <w:link w:val="848"/>
    <w:rPr>
      <w:b/>
      <w:color w:val="000080"/>
    </w:rPr>
  </w:style>
  <w:style w:type="character" w:styleId="848">
    <w:name w:val="Цветовое выделение"/>
    <w:link w:val="847"/>
    <w:rPr>
      <w:b/>
      <w:color w:val="000080"/>
    </w:rPr>
  </w:style>
  <w:style w:type="table" w:styleId="849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modified xsi:type="dcterms:W3CDTF">2024-01-19T08:43:39Z</dcterms:modified>
</cp:coreProperties>
</file>