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EA2CB" w14:textId="77777777" w:rsidR="00993AF4" w:rsidRDefault="00993AF4" w:rsidP="00993AF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СОВЕТ ДЕПУТАТОВ НОВОСИБИРСКОГО РАЙОНА</w:t>
      </w:r>
    </w:p>
    <w:p w14:paraId="0C080C8F" w14:textId="77777777" w:rsidR="00993AF4" w:rsidRDefault="00993AF4" w:rsidP="00993AF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НОВОСИБИРСКОЙ ОБЛАСТИ</w:t>
      </w:r>
    </w:p>
    <w:p w14:paraId="2BD67004" w14:textId="77777777" w:rsidR="00993AF4" w:rsidRDefault="00993AF4" w:rsidP="00993AF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Cs w:val="28"/>
        </w:rPr>
        <w:t>ЧЕТВЕРТОГО СОЗЫВА</w:t>
      </w:r>
    </w:p>
    <w:p w14:paraId="5C94076B" w14:textId="77777777" w:rsidR="00993AF4" w:rsidRDefault="00993AF4" w:rsidP="00993AF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ED7607" w14:textId="77777777" w:rsidR="00993AF4" w:rsidRPr="0023063C" w:rsidRDefault="00993AF4" w:rsidP="00993AF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3063C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РЕШЕНИЕ</w:t>
      </w:r>
    </w:p>
    <w:p w14:paraId="71D5C26E" w14:textId="77777777" w:rsidR="00993AF4" w:rsidRDefault="00993AF4" w:rsidP="00993AF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(восьмая сессия)</w:t>
      </w:r>
    </w:p>
    <w:p w14:paraId="3090F8A3" w14:textId="72398E82" w:rsidR="00993AF4" w:rsidRDefault="0023063C" w:rsidP="00993AF4">
      <w:pPr>
        <w:pStyle w:val="ConsPlusNormal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="00993A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 «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29</w:t>
      </w:r>
      <w:r w:rsidR="00993A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апреля</w:t>
      </w:r>
      <w:r w:rsidR="00993A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2021 г</w:t>
      </w:r>
      <w:r w:rsidR="007A4E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993A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 w:rsidR="00993A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г. Новосибирск        </w:t>
      </w:r>
      <w:r w:rsidR="007A4E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 w:rsidR="00993AF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7</w:t>
      </w:r>
    </w:p>
    <w:p w14:paraId="449F56A9" w14:textId="77777777" w:rsidR="00993AF4" w:rsidRDefault="00993AF4" w:rsidP="00993AF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FCC7C3E" w14:textId="77777777" w:rsidR="00993AF4" w:rsidRDefault="00993AF4" w:rsidP="00993AF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утверждении Порядка размещения нестационарных</w:t>
      </w:r>
    </w:p>
    <w:p w14:paraId="181151CE" w14:textId="797DF0B3" w:rsidR="00993AF4" w:rsidRDefault="00993AF4" w:rsidP="00993AF4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торговых объектов без предоставления</w:t>
      </w:r>
      <w:r w:rsidR="002306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земельного участка на территории</w:t>
      </w:r>
      <w:r w:rsidR="0023063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Новосибирского района Новосибирской области</w:t>
      </w:r>
    </w:p>
    <w:p w14:paraId="6B7BF771" w14:textId="77777777" w:rsidR="00993AF4" w:rsidRDefault="00993AF4" w:rsidP="00993AF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DD09F51" w14:textId="77777777" w:rsidR="00993AF4" w:rsidRDefault="00993AF4" w:rsidP="00993AF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Гражданским кодексом Российской Федерации, Земельным кодексом Российской Федерации, федеральными законами от 06.10.2003</w:t>
      </w:r>
      <w:r w:rsidR="00695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 131-ФЗ «Об общих принципах организации местного самоуправления в Российской Федерации», от 28.12.2009</w:t>
      </w:r>
      <w:r w:rsidR="006956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856E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381-ФЗ «Об основах государственного регулирования торговой деятельности в Российской Федерации», руководствуясь Уставом Новосибирского района Новосибирской области, Совет депутатов Новосибирского района Новосибирской области </w:t>
      </w:r>
    </w:p>
    <w:p w14:paraId="177CA43F" w14:textId="77777777" w:rsidR="00993AF4" w:rsidRDefault="00993AF4" w:rsidP="00993AF4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РЕШИЛ:</w:t>
      </w:r>
    </w:p>
    <w:p w14:paraId="23B5B2BF" w14:textId="77777777" w:rsidR="00993AF4" w:rsidRDefault="00993AF4" w:rsidP="00993AF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Утвердить прилагаемый Порядок размещения нестационарных торговых объектов без предоставления земельного участка на территории Новосибирского района Новосибирской области.</w:t>
      </w:r>
    </w:p>
    <w:p w14:paraId="0C970329" w14:textId="77777777" w:rsidR="00993AF4" w:rsidRDefault="00993AF4" w:rsidP="00993AF4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 Решение вступает в силу после его официального опубликования.</w:t>
      </w:r>
    </w:p>
    <w:p w14:paraId="1860F119" w14:textId="77777777" w:rsidR="00993AF4" w:rsidRDefault="00993AF4" w:rsidP="00993AF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A0DFE35" w14:textId="77777777" w:rsidR="00993AF4" w:rsidRDefault="00993AF4" w:rsidP="00993AF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5DE24F2" w14:textId="77777777" w:rsidR="00993AF4" w:rsidRDefault="00993AF4" w:rsidP="00993AF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депутатов                                             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С.И.Гарцуев</w:t>
      </w:r>
      <w:proofErr w:type="spellEnd"/>
    </w:p>
    <w:p w14:paraId="163C551F" w14:textId="77777777" w:rsidR="00993AF4" w:rsidRDefault="00993AF4" w:rsidP="00993AF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1A556CD" w14:textId="77777777" w:rsidR="00993AF4" w:rsidRDefault="00993AF4" w:rsidP="00993AF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EFFDC13" w14:textId="57F3BB08" w:rsidR="00993AF4" w:rsidRDefault="00993AF4" w:rsidP="0023063C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 </w:t>
      </w:r>
      <w:r w:rsidR="00230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Новосибирского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района        </w:t>
      </w:r>
      <w:r w:rsidR="002306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А.Г.Михайлов</w:t>
      </w:r>
      <w:proofErr w:type="spellEnd"/>
    </w:p>
    <w:p w14:paraId="68AAAA6E" w14:textId="77777777" w:rsidR="00282E3E" w:rsidRDefault="00282E3E"/>
    <w:sectPr w:rsidR="00282E3E" w:rsidSect="002306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6AF"/>
    <w:rsid w:val="000D42ED"/>
    <w:rsid w:val="0023063C"/>
    <w:rsid w:val="00282E3E"/>
    <w:rsid w:val="003616AF"/>
    <w:rsid w:val="0069562B"/>
    <w:rsid w:val="007141EB"/>
    <w:rsid w:val="007A4EDD"/>
    <w:rsid w:val="00856E14"/>
    <w:rsid w:val="00993AF4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ADCDE"/>
  <w15:chartTrackingRefBased/>
  <w15:docId w15:val="{724ED4BE-E529-488B-8E05-89FE9221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6F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3A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С. Шукальская</dc:creator>
  <cp:keywords/>
  <dc:description/>
  <cp:lastModifiedBy>Светлана Александровна Бурова</cp:lastModifiedBy>
  <cp:revision>9</cp:revision>
  <dcterms:created xsi:type="dcterms:W3CDTF">2021-03-30T04:52:00Z</dcterms:created>
  <dcterms:modified xsi:type="dcterms:W3CDTF">2021-04-29T08:51:00Z</dcterms:modified>
</cp:coreProperties>
</file>