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0DA0" w:rsidRPr="00911581" w:rsidRDefault="00AF5D9F" w:rsidP="00900DA0">
      <w:pPr>
        <w:jc w:val="center"/>
      </w:pPr>
      <w:r w:rsidRPr="00911581">
        <w:rPr>
          <w:rStyle w:val="aa"/>
        </w:rPr>
        <w:t>О</w:t>
      </w:r>
      <w:r w:rsidR="007738E9" w:rsidRPr="00911581">
        <w:rPr>
          <w:rStyle w:val="aa"/>
        </w:rPr>
        <w:t>б основных</w:t>
      </w:r>
      <w:r w:rsidR="0021103D" w:rsidRPr="00911581">
        <w:rPr>
          <w:rStyle w:val="aa"/>
        </w:rPr>
        <w:t xml:space="preserve"> итогах </w:t>
      </w:r>
      <w:r w:rsidR="007738E9" w:rsidRPr="00911581">
        <w:rPr>
          <w:rStyle w:val="aa"/>
        </w:rPr>
        <w:t xml:space="preserve">социально-экономического развития </w:t>
      </w:r>
      <w:r w:rsidR="00B36BFB" w:rsidRPr="00911581">
        <w:rPr>
          <w:rStyle w:val="aa"/>
        </w:rPr>
        <w:t xml:space="preserve">Новосибирского района </w:t>
      </w:r>
      <w:r w:rsidR="00BC2D45" w:rsidRPr="00911581">
        <w:rPr>
          <w:rStyle w:val="aa"/>
        </w:rPr>
        <w:t>в 201</w:t>
      </w:r>
      <w:r w:rsidR="00D403F4" w:rsidRPr="00911581">
        <w:rPr>
          <w:rStyle w:val="aa"/>
        </w:rPr>
        <w:t>3</w:t>
      </w:r>
      <w:r w:rsidR="00900DA0" w:rsidRPr="00911581">
        <w:rPr>
          <w:rStyle w:val="aa"/>
        </w:rPr>
        <w:t xml:space="preserve"> году</w:t>
      </w:r>
      <w:r w:rsidR="000B5BE0">
        <w:rPr>
          <w:rStyle w:val="aa"/>
        </w:rPr>
        <w:t xml:space="preserve"> </w:t>
      </w:r>
      <w:r w:rsidRPr="00911581">
        <w:rPr>
          <w:rStyle w:val="aa"/>
        </w:rPr>
        <w:t>и задачах</w:t>
      </w:r>
      <w:r w:rsidR="000B5BE0">
        <w:rPr>
          <w:rStyle w:val="aa"/>
        </w:rPr>
        <w:t xml:space="preserve"> </w:t>
      </w:r>
      <w:r w:rsidR="00236FB6" w:rsidRPr="00911581">
        <w:rPr>
          <w:rStyle w:val="aa"/>
        </w:rPr>
        <w:t>на 201</w:t>
      </w:r>
      <w:r w:rsidR="00D403F4" w:rsidRPr="00911581">
        <w:rPr>
          <w:rStyle w:val="aa"/>
        </w:rPr>
        <w:t>4</w:t>
      </w:r>
      <w:r w:rsidR="00236FB6" w:rsidRPr="00911581">
        <w:rPr>
          <w:rStyle w:val="aa"/>
        </w:rPr>
        <w:t>год.</w:t>
      </w:r>
    </w:p>
    <w:p w:rsidR="0091515E" w:rsidRPr="00911581" w:rsidRDefault="00900DA0" w:rsidP="00AF5D9F">
      <w:pPr>
        <w:jc w:val="center"/>
      </w:pPr>
      <w:r w:rsidRPr="00911581">
        <w:t> </w:t>
      </w:r>
    </w:p>
    <w:p w:rsidR="006E6039" w:rsidRPr="00911581" w:rsidRDefault="006E6039" w:rsidP="00482C72">
      <w:pPr>
        <w:pStyle w:val="Default"/>
        <w:ind w:firstLine="708"/>
        <w:jc w:val="both"/>
        <w:rPr>
          <w:color w:val="auto"/>
        </w:rPr>
      </w:pPr>
      <w:r w:rsidRPr="00911581">
        <w:rPr>
          <w:color w:val="auto"/>
        </w:rPr>
        <w:t xml:space="preserve">Год назад </w:t>
      </w:r>
      <w:r w:rsidR="00025CA8" w:rsidRPr="00911581">
        <w:rPr>
          <w:color w:val="auto"/>
        </w:rPr>
        <w:t xml:space="preserve">были </w:t>
      </w:r>
      <w:r w:rsidR="00F76E33" w:rsidRPr="00911581">
        <w:rPr>
          <w:color w:val="auto"/>
        </w:rPr>
        <w:t>определены</w:t>
      </w:r>
      <w:r w:rsidR="00B36BFB" w:rsidRPr="00911581">
        <w:rPr>
          <w:color w:val="auto"/>
        </w:rPr>
        <w:t xml:space="preserve"> задачи на 201</w:t>
      </w:r>
      <w:r w:rsidR="00A20E66" w:rsidRPr="00911581">
        <w:rPr>
          <w:color w:val="auto"/>
        </w:rPr>
        <w:t>3</w:t>
      </w:r>
      <w:r w:rsidRPr="00911581">
        <w:rPr>
          <w:color w:val="auto"/>
        </w:rPr>
        <w:t xml:space="preserve"> год. </w:t>
      </w:r>
      <w:r w:rsidR="00B36BFB" w:rsidRPr="00911581">
        <w:rPr>
          <w:color w:val="auto"/>
        </w:rPr>
        <w:t>Предварительные и</w:t>
      </w:r>
      <w:r w:rsidRPr="00911581">
        <w:rPr>
          <w:color w:val="auto"/>
        </w:rPr>
        <w:t>тоги</w:t>
      </w:r>
      <w:r w:rsidR="00E1232E" w:rsidRPr="00911581">
        <w:rPr>
          <w:color w:val="auto"/>
        </w:rPr>
        <w:t xml:space="preserve"> года</w:t>
      </w:r>
      <w:r w:rsidRPr="00911581">
        <w:rPr>
          <w:color w:val="auto"/>
        </w:rPr>
        <w:t xml:space="preserve"> свидетельствуют, что задачи </w:t>
      </w:r>
      <w:r w:rsidR="00025CA8" w:rsidRPr="00911581">
        <w:rPr>
          <w:color w:val="auto"/>
        </w:rPr>
        <w:t>отвечали</w:t>
      </w:r>
      <w:r w:rsidRPr="00911581">
        <w:rPr>
          <w:color w:val="auto"/>
        </w:rPr>
        <w:t xml:space="preserve"> треб</w:t>
      </w:r>
      <w:r w:rsidR="00025CA8" w:rsidRPr="00911581">
        <w:rPr>
          <w:color w:val="auto"/>
        </w:rPr>
        <w:t>ованиям времени, соответствовали</w:t>
      </w:r>
      <w:r w:rsidRPr="00911581">
        <w:rPr>
          <w:color w:val="auto"/>
        </w:rPr>
        <w:t xml:space="preserve"> интере</w:t>
      </w:r>
      <w:r w:rsidR="00B36BFB" w:rsidRPr="00911581">
        <w:rPr>
          <w:color w:val="auto"/>
        </w:rPr>
        <w:t>сам жителей</w:t>
      </w:r>
      <w:r w:rsidR="007738E9" w:rsidRPr="00911581">
        <w:rPr>
          <w:color w:val="auto"/>
        </w:rPr>
        <w:t xml:space="preserve"> района.</w:t>
      </w:r>
    </w:p>
    <w:p w:rsidR="00A20E66" w:rsidRPr="00911581" w:rsidRDefault="006E6039" w:rsidP="00025CA8">
      <w:pPr>
        <w:ind w:firstLine="708"/>
        <w:jc w:val="both"/>
      </w:pPr>
      <w:r w:rsidRPr="00911581">
        <w:t>Обобщающим показателем</w:t>
      </w:r>
      <w:r w:rsidR="007A6D28" w:rsidRPr="00911581">
        <w:t xml:space="preserve"> развития района является </w:t>
      </w:r>
      <w:r w:rsidR="00025CA8" w:rsidRPr="00911581">
        <w:t>показатель общего</w:t>
      </w:r>
      <w:r w:rsidR="00A20E66" w:rsidRPr="00911581">
        <w:t xml:space="preserve"> объем</w:t>
      </w:r>
      <w:r w:rsidR="00025CA8" w:rsidRPr="00911581">
        <w:t>а</w:t>
      </w:r>
      <w:r w:rsidR="00A20E66" w:rsidRPr="00911581">
        <w:t xml:space="preserve"> произведённой продукции, выполненных работ и оказанных услуг на территории района.</w:t>
      </w:r>
      <w:r w:rsidR="000B5BE0">
        <w:t xml:space="preserve"> </w:t>
      </w:r>
      <w:r w:rsidR="007A6D28" w:rsidRPr="00911581">
        <w:t xml:space="preserve">В </w:t>
      </w:r>
      <w:r w:rsidR="00A461BA" w:rsidRPr="00911581">
        <w:t>201</w:t>
      </w:r>
      <w:r w:rsidR="00A20E66" w:rsidRPr="00911581">
        <w:t>3</w:t>
      </w:r>
      <w:r w:rsidRPr="00911581">
        <w:t xml:space="preserve"> год</w:t>
      </w:r>
      <w:r w:rsidR="007A6D28" w:rsidRPr="00911581">
        <w:t>у</w:t>
      </w:r>
      <w:r w:rsidR="000B5BE0">
        <w:t xml:space="preserve"> </w:t>
      </w:r>
      <w:r w:rsidR="00A20E66" w:rsidRPr="00911581">
        <w:t xml:space="preserve">этот показатель вырос </w:t>
      </w:r>
      <w:r w:rsidR="00482C72" w:rsidRPr="00911581">
        <w:t xml:space="preserve">по отношению к 2012 году </w:t>
      </w:r>
      <w:r w:rsidR="00A20E66" w:rsidRPr="00911581">
        <w:t xml:space="preserve">на </w:t>
      </w:r>
      <w:r w:rsidR="00717277" w:rsidRPr="00911581">
        <w:rPr>
          <w:b/>
        </w:rPr>
        <w:t>18 млрд.</w:t>
      </w:r>
      <w:r w:rsidR="00AA1C7B" w:rsidRPr="00911581">
        <w:t>руб.</w:t>
      </w:r>
      <w:r w:rsidRPr="00911581">
        <w:t xml:space="preserve">и </w:t>
      </w:r>
      <w:r w:rsidR="007738E9" w:rsidRPr="00911581">
        <w:t>составил</w:t>
      </w:r>
      <w:r w:rsidR="000B5BE0">
        <w:t xml:space="preserve"> </w:t>
      </w:r>
      <w:r w:rsidR="00717277" w:rsidRPr="00911581">
        <w:rPr>
          <w:b/>
          <w:bCs/>
        </w:rPr>
        <w:t>более 124миллиардов</w:t>
      </w:r>
      <w:r w:rsidRPr="00911581">
        <w:rPr>
          <w:bCs/>
        </w:rPr>
        <w:t xml:space="preserve"> рублей</w:t>
      </w:r>
      <w:r w:rsidRPr="00911581">
        <w:t xml:space="preserve">. </w:t>
      </w:r>
    </w:p>
    <w:p w:rsidR="00BB2D5A" w:rsidRPr="00911581" w:rsidRDefault="00A20E66" w:rsidP="00210BC8">
      <w:pPr>
        <w:ind w:firstLine="708"/>
        <w:jc w:val="both"/>
      </w:pPr>
      <w:r w:rsidRPr="00911581">
        <w:t>Р</w:t>
      </w:r>
      <w:r w:rsidR="00210BC8" w:rsidRPr="00911581">
        <w:t xml:space="preserve">ост обеспечен </w:t>
      </w:r>
      <w:r w:rsidR="00482C72" w:rsidRPr="00911581">
        <w:t>за счет увеличения объемов</w:t>
      </w:r>
      <w:r w:rsidR="00210BC8" w:rsidRPr="00911581">
        <w:t xml:space="preserve"> инвестиц</w:t>
      </w:r>
      <w:r w:rsidR="00636BB2" w:rsidRPr="00911581">
        <w:t>ий, промышленного производства,</w:t>
      </w:r>
      <w:r w:rsidR="00210BC8" w:rsidRPr="00911581">
        <w:t xml:space="preserve"> государственных капитальных вложений в инфраструктуру и бюджетную сферу</w:t>
      </w:r>
      <w:r w:rsidR="00636BB2" w:rsidRPr="00911581">
        <w:t>, оборота потребительского рынка</w:t>
      </w:r>
      <w:r w:rsidR="00210BC8" w:rsidRPr="00911581">
        <w:t xml:space="preserve">. </w:t>
      </w:r>
    </w:p>
    <w:p w:rsidR="00640548" w:rsidRPr="00911581" w:rsidRDefault="00640548" w:rsidP="00482C72">
      <w:pPr>
        <w:pStyle w:val="Default"/>
        <w:ind w:firstLine="708"/>
        <w:jc w:val="both"/>
        <w:rPr>
          <w:color w:val="auto"/>
        </w:rPr>
      </w:pPr>
      <w:r w:rsidRPr="00911581">
        <w:rPr>
          <w:b/>
          <w:bCs/>
          <w:color w:val="auto"/>
        </w:rPr>
        <w:t xml:space="preserve">Одним из </w:t>
      </w:r>
      <w:r w:rsidR="00E0160A" w:rsidRPr="00911581">
        <w:rPr>
          <w:b/>
          <w:bCs/>
          <w:color w:val="auto"/>
        </w:rPr>
        <w:t xml:space="preserve">основных направлений в </w:t>
      </w:r>
      <w:r w:rsidR="00482C72" w:rsidRPr="00911581">
        <w:rPr>
          <w:b/>
          <w:bCs/>
          <w:color w:val="auto"/>
        </w:rPr>
        <w:t>2013</w:t>
      </w:r>
      <w:r w:rsidR="00E0160A" w:rsidRPr="00911581">
        <w:rPr>
          <w:b/>
          <w:bCs/>
          <w:color w:val="auto"/>
        </w:rPr>
        <w:t>году</w:t>
      </w:r>
      <w:r w:rsidR="007738E9" w:rsidRPr="00911581">
        <w:rPr>
          <w:b/>
          <w:bCs/>
          <w:color w:val="auto"/>
        </w:rPr>
        <w:t xml:space="preserve"> являлась эффективная реализация</w:t>
      </w:r>
      <w:r w:rsidRPr="00911581">
        <w:rPr>
          <w:b/>
          <w:bCs/>
          <w:color w:val="auto"/>
        </w:rPr>
        <w:t xml:space="preserve"> инвестиционных проектов на территории района.  </w:t>
      </w:r>
    </w:p>
    <w:p w:rsidR="00227AE7" w:rsidRPr="00911581" w:rsidRDefault="007738E9" w:rsidP="00640548">
      <w:pPr>
        <w:ind w:firstLine="708"/>
        <w:jc w:val="both"/>
      </w:pPr>
      <w:r w:rsidRPr="00911581">
        <w:t>П</w:t>
      </w:r>
      <w:r w:rsidR="00640548" w:rsidRPr="00911581">
        <w:t xml:space="preserve">о </w:t>
      </w:r>
      <w:r w:rsidR="00E0160A" w:rsidRPr="00911581">
        <w:t xml:space="preserve">предварительным итогам </w:t>
      </w:r>
      <w:r w:rsidR="00640548" w:rsidRPr="00911581">
        <w:rPr>
          <w:b/>
          <w:bCs/>
        </w:rPr>
        <w:t>рост инвестиций</w:t>
      </w:r>
      <w:r w:rsidR="000B5BE0">
        <w:rPr>
          <w:b/>
          <w:bCs/>
        </w:rPr>
        <w:t xml:space="preserve"> </w:t>
      </w:r>
      <w:r w:rsidRPr="00911581">
        <w:rPr>
          <w:b/>
          <w:bCs/>
        </w:rPr>
        <w:t>увеличил</w:t>
      </w:r>
      <w:r w:rsidR="00E0160A" w:rsidRPr="00911581">
        <w:rPr>
          <w:b/>
          <w:bCs/>
        </w:rPr>
        <w:t xml:space="preserve">ся </w:t>
      </w:r>
      <w:r w:rsidRPr="00911581">
        <w:rPr>
          <w:b/>
          <w:bCs/>
        </w:rPr>
        <w:t>в 201</w:t>
      </w:r>
      <w:r w:rsidR="00A20E66" w:rsidRPr="00911581">
        <w:rPr>
          <w:b/>
          <w:bCs/>
        </w:rPr>
        <w:t>3</w:t>
      </w:r>
      <w:r w:rsidRPr="00911581">
        <w:rPr>
          <w:b/>
          <w:bCs/>
        </w:rPr>
        <w:t xml:space="preserve"> году </w:t>
      </w:r>
      <w:r w:rsidR="00640548" w:rsidRPr="00911581">
        <w:rPr>
          <w:b/>
          <w:bCs/>
        </w:rPr>
        <w:t>на</w:t>
      </w:r>
      <w:r w:rsidR="00E0160A" w:rsidRPr="00911581">
        <w:rPr>
          <w:b/>
          <w:bCs/>
        </w:rPr>
        <w:t xml:space="preserve"> 1</w:t>
      </w:r>
      <w:r w:rsidR="00A20E66" w:rsidRPr="00911581">
        <w:rPr>
          <w:b/>
          <w:bCs/>
        </w:rPr>
        <w:t>7</w:t>
      </w:r>
      <w:r w:rsidR="00640548" w:rsidRPr="00911581">
        <w:rPr>
          <w:b/>
          <w:bCs/>
        </w:rPr>
        <w:t xml:space="preserve"> %</w:t>
      </w:r>
      <w:r w:rsidR="00E0160A" w:rsidRPr="00911581">
        <w:t xml:space="preserve">. </w:t>
      </w:r>
      <w:r w:rsidR="00640548" w:rsidRPr="00911581">
        <w:t xml:space="preserve">В экономику </w:t>
      </w:r>
      <w:r w:rsidR="00931E32" w:rsidRPr="00911581">
        <w:t>района</w:t>
      </w:r>
      <w:r w:rsidR="00640548" w:rsidRPr="00911581">
        <w:t xml:space="preserve"> привлечено</w:t>
      </w:r>
      <w:r w:rsidR="000B5BE0">
        <w:t xml:space="preserve"> </w:t>
      </w:r>
      <w:r w:rsidR="00025CA8" w:rsidRPr="00911581">
        <w:t xml:space="preserve">около </w:t>
      </w:r>
      <w:r w:rsidR="00A20E66" w:rsidRPr="00911581">
        <w:rPr>
          <w:b/>
        </w:rPr>
        <w:t>29</w:t>
      </w:r>
      <w:r w:rsidR="00E0160A" w:rsidRPr="00911581">
        <w:rPr>
          <w:b/>
        </w:rPr>
        <w:t>,0</w:t>
      </w:r>
      <w:r w:rsidR="00640548" w:rsidRPr="00911581">
        <w:t xml:space="preserve">миллиардов рублей, почти на </w:t>
      </w:r>
      <w:r w:rsidR="00A20E66" w:rsidRPr="00911581">
        <w:rPr>
          <w:b/>
        </w:rPr>
        <w:t>4,3</w:t>
      </w:r>
      <w:r w:rsidR="002C4161" w:rsidRPr="00911581">
        <w:t xml:space="preserve"> миллиарда </w:t>
      </w:r>
      <w:r w:rsidR="00E0160A" w:rsidRPr="00911581">
        <w:t>больше</w:t>
      </w:r>
      <w:r w:rsidR="00B2105F" w:rsidRPr="00911581">
        <w:t>,</w:t>
      </w:r>
      <w:r w:rsidR="00E0160A" w:rsidRPr="00911581">
        <w:t xml:space="preserve"> чем в 201</w:t>
      </w:r>
      <w:r w:rsidR="00A20E66" w:rsidRPr="00911581">
        <w:t>2</w:t>
      </w:r>
      <w:r w:rsidR="00640548" w:rsidRPr="00911581">
        <w:t xml:space="preserve">году. </w:t>
      </w:r>
    </w:p>
    <w:p w:rsidR="00BE62B7" w:rsidRPr="00911581" w:rsidRDefault="00BE62B7" w:rsidP="00BE62B7">
      <w:pPr>
        <w:ind w:firstLine="708"/>
        <w:jc w:val="both"/>
      </w:pPr>
      <w:r w:rsidRPr="00911581">
        <w:t>В районе велась реализация</w:t>
      </w:r>
      <w:r w:rsidRPr="00911581">
        <w:rPr>
          <w:b/>
        </w:rPr>
        <w:t xml:space="preserve"> 89</w:t>
      </w:r>
      <w:r w:rsidRPr="00911581">
        <w:t xml:space="preserve"> инвестиционных проектов общей стоимостью более </w:t>
      </w:r>
      <w:r w:rsidRPr="00911581">
        <w:rPr>
          <w:b/>
        </w:rPr>
        <w:t>71</w:t>
      </w:r>
      <w:r w:rsidRPr="00911581">
        <w:t xml:space="preserve">млрд.руб. Самым масштабным парковым проектом в области и районе является </w:t>
      </w:r>
      <w:r w:rsidRPr="00911581">
        <w:rPr>
          <w:b/>
        </w:rPr>
        <w:t>промышленно</w:t>
      </w:r>
      <w:r w:rsidR="000B5BE0">
        <w:rPr>
          <w:b/>
        </w:rPr>
        <w:t xml:space="preserve"> </w:t>
      </w:r>
      <w:r w:rsidRPr="00911581">
        <w:rPr>
          <w:b/>
        </w:rPr>
        <w:t>-</w:t>
      </w:r>
      <w:r w:rsidR="000B5BE0">
        <w:rPr>
          <w:b/>
        </w:rPr>
        <w:t xml:space="preserve"> </w:t>
      </w:r>
      <w:r w:rsidRPr="00911581">
        <w:rPr>
          <w:b/>
        </w:rPr>
        <w:t>логистический парк  на территории  Толмачевского сельсовета</w:t>
      </w:r>
      <w:r w:rsidRPr="00911581">
        <w:t>.</w:t>
      </w:r>
    </w:p>
    <w:p w:rsidR="00BE62B7" w:rsidRPr="00911581" w:rsidRDefault="00BE62B7" w:rsidP="00BE62B7">
      <w:pPr>
        <w:ind w:firstLine="709"/>
        <w:jc w:val="both"/>
      </w:pPr>
      <w:r w:rsidRPr="00911581">
        <w:t xml:space="preserve">На сегодняшний день на территории ПЛП зарегистрировано </w:t>
      </w:r>
      <w:r w:rsidRPr="00911581">
        <w:rPr>
          <w:b/>
        </w:rPr>
        <w:t xml:space="preserve">19 компаний–резидентов, </w:t>
      </w:r>
      <w:r w:rsidRPr="00911581">
        <w:t xml:space="preserve">общий </w:t>
      </w:r>
      <w:r w:rsidRPr="00911581">
        <w:rPr>
          <w:b/>
        </w:rPr>
        <w:t>объем</w:t>
      </w:r>
      <w:r w:rsidRPr="00911581">
        <w:t xml:space="preserve"> производства которых составляет</w:t>
      </w:r>
      <w:r w:rsidR="000B5BE0">
        <w:t xml:space="preserve"> </w:t>
      </w:r>
      <w:r w:rsidR="00D54DA3" w:rsidRPr="00911581">
        <w:rPr>
          <w:b/>
        </w:rPr>
        <w:t>более 13</w:t>
      </w:r>
      <w:r w:rsidRPr="00911581">
        <w:rPr>
          <w:b/>
        </w:rPr>
        <w:t>млрд.руб.</w:t>
      </w:r>
    </w:p>
    <w:p w:rsidR="00BE62B7" w:rsidRPr="00911581" w:rsidRDefault="00BE62B7" w:rsidP="00BE62B7">
      <w:pPr>
        <w:ind w:firstLine="709"/>
        <w:jc w:val="both"/>
        <w:rPr>
          <w:b/>
        </w:rPr>
      </w:pPr>
      <w:r w:rsidRPr="00911581">
        <w:t xml:space="preserve">Сумма инвестиций действующих предприятий составила в 2013 году более </w:t>
      </w:r>
      <w:r w:rsidRPr="00911581">
        <w:rPr>
          <w:b/>
        </w:rPr>
        <w:t>2</w:t>
      </w:r>
      <w:r w:rsidR="00595E9B" w:rsidRPr="00911581">
        <w:rPr>
          <w:b/>
        </w:rPr>
        <w:t>,5</w:t>
      </w:r>
      <w:r w:rsidRPr="00911581">
        <w:rPr>
          <w:b/>
        </w:rPr>
        <w:t xml:space="preserve"> млрд. рублей.</w:t>
      </w:r>
    </w:p>
    <w:p w:rsidR="00BE62B7" w:rsidRPr="00911581" w:rsidRDefault="00BE62B7" w:rsidP="00BE62B7">
      <w:pPr>
        <w:pStyle w:val="a6"/>
        <w:shd w:val="clear" w:color="auto" w:fill="FFFFFF"/>
        <w:spacing w:before="0" w:beforeAutospacing="0" w:after="0" w:afterAutospacing="0"/>
        <w:ind w:firstLine="708"/>
        <w:jc w:val="both"/>
        <w:rPr>
          <w:b/>
          <w:color w:val="000000"/>
        </w:rPr>
      </w:pPr>
      <w:r w:rsidRPr="00911581">
        <w:rPr>
          <w:b/>
          <w:color w:val="000000"/>
        </w:rPr>
        <w:t xml:space="preserve">Эффективность </w:t>
      </w:r>
      <w:r w:rsidRPr="00911581">
        <w:rPr>
          <w:color w:val="000000"/>
        </w:rPr>
        <w:t xml:space="preserve">вложения бюджетных средств в инфраструктуру ПЛП составляет </w:t>
      </w:r>
      <w:r w:rsidRPr="00911581">
        <w:rPr>
          <w:b/>
          <w:color w:val="000000"/>
        </w:rPr>
        <w:t xml:space="preserve">сегодня </w:t>
      </w:r>
      <w:r w:rsidRPr="00911581">
        <w:rPr>
          <w:b/>
        </w:rPr>
        <w:t>14 рублей</w:t>
      </w:r>
      <w:r w:rsidR="000B5BE0">
        <w:rPr>
          <w:b/>
        </w:rPr>
        <w:t xml:space="preserve"> </w:t>
      </w:r>
      <w:r w:rsidRPr="00911581">
        <w:rPr>
          <w:b/>
          <w:color w:val="000000"/>
        </w:rPr>
        <w:t xml:space="preserve">средств инвесторов </w:t>
      </w:r>
      <w:r w:rsidRPr="00911581">
        <w:rPr>
          <w:b/>
        </w:rPr>
        <w:t>на 1 рубль</w:t>
      </w:r>
      <w:r w:rsidRPr="00911581">
        <w:rPr>
          <w:b/>
          <w:color w:val="C00000"/>
        </w:rPr>
        <w:t xml:space="preserve">  </w:t>
      </w:r>
      <w:r w:rsidRPr="00911581">
        <w:rPr>
          <w:b/>
          <w:color w:val="000000"/>
        </w:rPr>
        <w:t>бюджетных средств.</w:t>
      </w:r>
    </w:p>
    <w:p w:rsidR="00B26CDE" w:rsidRPr="00911581" w:rsidRDefault="00B26CDE" w:rsidP="00BE62B7">
      <w:pPr>
        <w:pStyle w:val="a6"/>
        <w:shd w:val="clear" w:color="auto" w:fill="FFFFFF"/>
        <w:spacing w:before="0" w:beforeAutospacing="0" w:after="0" w:afterAutospacing="0"/>
        <w:ind w:firstLine="708"/>
        <w:jc w:val="both"/>
        <w:rPr>
          <w:color w:val="000000"/>
        </w:rPr>
      </w:pPr>
      <w:r w:rsidRPr="00911581">
        <w:rPr>
          <w:color w:val="000000"/>
        </w:rPr>
        <w:t xml:space="preserve">Активное развитие проекта  ПЛП позволило управляющей компании  перешагнуть </w:t>
      </w:r>
      <w:r w:rsidRPr="00911581">
        <w:rPr>
          <w:b/>
          <w:color w:val="000000"/>
        </w:rPr>
        <w:t>точку безубыточности</w:t>
      </w:r>
      <w:r w:rsidRPr="00911581">
        <w:rPr>
          <w:color w:val="000000"/>
        </w:rPr>
        <w:t xml:space="preserve"> и по итогам 2013 года получить </w:t>
      </w:r>
      <w:r w:rsidRPr="00911581">
        <w:rPr>
          <w:b/>
          <w:color w:val="000000"/>
        </w:rPr>
        <w:t xml:space="preserve">доход </w:t>
      </w:r>
      <w:r w:rsidRPr="00911581">
        <w:rPr>
          <w:color w:val="000000"/>
        </w:rPr>
        <w:t xml:space="preserve">более </w:t>
      </w:r>
      <w:r w:rsidRPr="00911581">
        <w:rPr>
          <w:b/>
          <w:color w:val="000000"/>
        </w:rPr>
        <w:t>320</w:t>
      </w:r>
      <w:r w:rsidRPr="00911581">
        <w:rPr>
          <w:color w:val="000000"/>
        </w:rPr>
        <w:t xml:space="preserve"> млн.руб. В планах получение дохода на каждый вложенный рубль </w:t>
      </w:r>
      <w:r w:rsidRPr="00911581">
        <w:rPr>
          <w:b/>
          <w:color w:val="000000"/>
        </w:rPr>
        <w:t>не менее 3-4 рублей</w:t>
      </w:r>
      <w:r w:rsidRPr="00911581">
        <w:rPr>
          <w:color w:val="000000"/>
        </w:rPr>
        <w:t>.</w:t>
      </w:r>
    </w:p>
    <w:p w:rsidR="00BE62B7" w:rsidRPr="00911581" w:rsidRDefault="00BE62B7" w:rsidP="00BE62B7">
      <w:pPr>
        <w:ind w:firstLine="709"/>
        <w:jc w:val="both"/>
      </w:pPr>
      <w:r w:rsidRPr="00911581">
        <w:rPr>
          <w:b/>
        </w:rPr>
        <w:t xml:space="preserve">Еще </w:t>
      </w:r>
      <w:r w:rsidR="00D54DA3" w:rsidRPr="00911581">
        <w:rPr>
          <w:b/>
        </w:rPr>
        <w:t>13</w:t>
      </w:r>
      <w:r w:rsidRPr="00911581">
        <w:rPr>
          <w:b/>
        </w:rPr>
        <w:t xml:space="preserve"> резидентов </w:t>
      </w:r>
      <w:r w:rsidRPr="00911581">
        <w:t xml:space="preserve">ведут строительство производственных помещений на территории ПЛП общей стоимостью свыше </w:t>
      </w:r>
      <w:r w:rsidR="0007168C" w:rsidRPr="00911581">
        <w:rPr>
          <w:b/>
        </w:rPr>
        <w:t>24</w:t>
      </w:r>
      <w:r w:rsidRPr="00911581">
        <w:rPr>
          <w:b/>
        </w:rPr>
        <w:t xml:space="preserve">млрд.рублей, </w:t>
      </w:r>
      <w:r w:rsidRPr="00911581">
        <w:t>из которых уже сегодня освоено</w:t>
      </w:r>
      <w:r w:rsidR="00595E9B" w:rsidRPr="00911581">
        <w:rPr>
          <w:b/>
        </w:rPr>
        <w:t>около 2,5</w:t>
      </w:r>
      <w:r w:rsidRPr="00911581">
        <w:rPr>
          <w:b/>
        </w:rPr>
        <w:t>млрд.руб.</w:t>
      </w:r>
      <w:r w:rsidR="0007168C" w:rsidRPr="00911581">
        <w:t xml:space="preserve"> Будет создано около 3</w:t>
      </w:r>
      <w:r w:rsidRPr="00911581">
        <w:t>тыс.рабочих ме</w:t>
      </w:r>
      <w:r w:rsidR="00595E9B" w:rsidRPr="00911581">
        <w:t>ст, общий объем производства- более 11</w:t>
      </w:r>
      <w:r w:rsidRPr="00911581">
        <w:t>млрд.руб.</w:t>
      </w:r>
    </w:p>
    <w:p w:rsidR="00261025" w:rsidRPr="00911581" w:rsidRDefault="00B234B1" w:rsidP="00AF5D9F">
      <w:pPr>
        <w:ind w:firstLine="709"/>
        <w:jc w:val="both"/>
        <w:rPr>
          <w:b/>
        </w:rPr>
      </w:pPr>
      <w:r w:rsidRPr="00911581">
        <w:t>Кроме указанного мега-проекта на территории района реализуются другие серьезные инвестиционные проекты. Среди них:</w:t>
      </w:r>
    </w:p>
    <w:p w:rsidR="00BE62B7" w:rsidRPr="00911581" w:rsidRDefault="00BE62B7" w:rsidP="00BE62B7">
      <w:pPr>
        <w:pStyle w:val="a3"/>
        <w:spacing w:before="0" w:beforeAutospacing="0" w:after="0" w:afterAutospacing="0"/>
        <w:ind w:firstLine="720"/>
        <w:jc w:val="both"/>
      </w:pPr>
      <w:r w:rsidRPr="00911581">
        <w:rPr>
          <w:b/>
        </w:rPr>
        <w:t>Гусинобродский кирпичный завод.</w:t>
      </w:r>
      <w:r w:rsidR="000B5BE0">
        <w:rPr>
          <w:b/>
        </w:rPr>
        <w:t xml:space="preserve"> </w:t>
      </w:r>
      <w:r w:rsidRPr="00911581">
        <w:t xml:space="preserve">Запущена 1 очередь мощностью  50 млн. ед. продукции в год, 2 очередь будет запущена в 2014 году, производительность вырастет в два раза. Общий объем инвестиций </w:t>
      </w:r>
      <w:r w:rsidRPr="00911581">
        <w:rPr>
          <w:b/>
        </w:rPr>
        <w:t>470 млн</w:t>
      </w:r>
      <w:r w:rsidRPr="00911581">
        <w:t xml:space="preserve">.руб. </w:t>
      </w:r>
      <w:r w:rsidR="00B26CDE" w:rsidRPr="00911581">
        <w:t>В 2013 году о</w:t>
      </w:r>
      <w:r w:rsidRPr="00911581">
        <w:t xml:space="preserve">своено  </w:t>
      </w:r>
      <w:r w:rsidR="00B26CDE" w:rsidRPr="00911581">
        <w:rPr>
          <w:b/>
        </w:rPr>
        <w:t>15</w:t>
      </w:r>
      <w:r w:rsidRPr="00911581">
        <w:rPr>
          <w:b/>
        </w:rPr>
        <w:t>0</w:t>
      </w:r>
      <w:r w:rsidRPr="00911581">
        <w:t xml:space="preserve"> млн.руб.</w:t>
      </w:r>
    </w:p>
    <w:p w:rsidR="00BE62B7" w:rsidRPr="00911581" w:rsidRDefault="00BE62B7" w:rsidP="00BE62B7">
      <w:pPr>
        <w:pStyle w:val="a3"/>
        <w:spacing w:before="0" w:beforeAutospacing="0" w:after="0" w:afterAutospacing="0"/>
        <w:ind w:firstLine="720"/>
        <w:jc w:val="both"/>
      </w:pPr>
      <w:r w:rsidRPr="00911581">
        <w:rPr>
          <w:b/>
        </w:rPr>
        <w:t>ООО «НЛК-2</w:t>
      </w:r>
      <w:r w:rsidRPr="00911581">
        <w:t xml:space="preserve">» заканчивается строительство складского холодильного терминала. Объем освоенных в 2013 году инвестиций составляет </w:t>
      </w:r>
      <w:r w:rsidRPr="00911581">
        <w:rPr>
          <w:b/>
        </w:rPr>
        <w:t>900,0</w:t>
      </w:r>
      <w:r w:rsidRPr="00911581">
        <w:t xml:space="preserve"> млн. рублей.</w:t>
      </w:r>
    </w:p>
    <w:p w:rsidR="00B24923" w:rsidRPr="00911581" w:rsidRDefault="00BE62B7" w:rsidP="00BE62B7">
      <w:pPr>
        <w:jc w:val="both"/>
      </w:pPr>
      <w:r w:rsidRPr="00911581">
        <w:rPr>
          <w:b/>
        </w:rPr>
        <w:t>2 завода по производству сухих строительных смесей ООО «Бергауф строительные Технологии» и Компания «Хенкель»</w:t>
      </w:r>
      <w:r w:rsidR="000B5BE0">
        <w:rPr>
          <w:b/>
        </w:rPr>
        <w:t xml:space="preserve"> </w:t>
      </w:r>
      <w:r w:rsidRPr="00911581">
        <w:rPr>
          <w:b/>
        </w:rPr>
        <w:t>стоимостью1,5 млрд.руб</w:t>
      </w:r>
      <w:r w:rsidRPr="00911581">
        <w:t xml:space="preserve">. Будет создано около </w:t>
      </w:r>
      <w:r w:rsidRPr="00911581">
        <w:rPr>
          <w:b/>
        </w:rPr>
        <w:t xml:space="preserve">400 </w:t>
      </w:r>
      <w:r w:rsidRPr="00911581">
        <w:t>рабочих мест. Объем производства –</w:t>
      </w:r>
      <w:r w:rsidRPr="00911581">
        <w:rPr>
          <w:b/>
        </w:rPr>
        <w:t>4 млрд.руб. в год</w:t>
      </w:r>
      <w:r w:rsidRPr="00911581">
        <w:t>.</w:t>
      </w:r>
    </w:p>
    <w:p w:rsidR="006707F9" w:rsidRPr="00911581" w:rsidRDefault="00BE62B7" w:rsidP="00BE62B7">
      <w:pPr>
        <w:jc w:val="both"/>
      </w:pPr>
      <w:r w:rsidRPr="00911581">
        <w:rPr>
          <w:b/>
        </w:rPr>
        <w:t>ООО «Дор Хан 21 век-Новосибирск»</w:t>
      </w:r>
      <w:r w:rsidRPr="00911581">
        <w:t xml:space="preserve">- производство ограждающих конструкций (рольставни, ворота). Объем продукции </w:t>
      </w:r>
      <w:r w:rsidRPr="00911581">
        <w:rPr>
          <w:b/>
        </w:rPr>
        <w:t xml:space="preserve">400 </w:t>
      </w:r>
      <w:r w:rsidRPr="00911581">
        <w:t xml:space="preserve">млн.руб. Численность работающих </w:t>
      </w:r>
      <w:r w:rsidRPr="00911581">
        <w:rPr>
          <w:b/>
        </w:rPr>
        <w:t>80</w:t>
      </w:r>
      <w:r w:rsidRPr="00911581">
        <w:t xml:space="preserve"> человек. Начато строительство логистического комплекса, общей стоимостью более </w:t>
      </w:r>
      <w:r w:rsidRPr="00911581">
        <w:rPr>
          <w:b/>
        </w:rPr>
        <w:t xml:space="preserve">500 </w:t>
      </w:r>
      <w:r w:rsidR="0007168C" w:rsidRPr="00911581">
        <w:t>млн.руб</w:t>
      </w:r>
      <w:r w:rsidRPr="00911581">
        <w:t>. Окончание реализации проекта в 2015 году.</w:t>
      </w:r>
    </w:p>
    <w:p w:rsidR="008E54C3" w:rsidRPr="00911581" w:rsidRDefault="008E54C3" w:rsidP="00BE62B7">
      <w:pPr>
        <w:jc w:val="both"/>
      </w:pPr>
      <w:r w:rsidRPr="00911581">
        <w:tab/>
        <w:t xml:space="preserve">Статус резидента ПЛП присвоен </w:t>
      </w:r>
      <w:r w:rsidR="00DE4761">
        <w:t>компании «Объединенные стекольные</w:t>
      </w:r>
      <w:r w:rsidRPr="00911581">
        <w:t xml:space="preserve"> заводы-Новосибирск». 21 января 2014 года проект получил поддержку на совете по инвестициям Новосибирской области. Общая стоимость проекта  5,6 млрд.руб.  резидент планирует построить на территории парка завод по производству стекольной тары мощностью 700 тонн стекломассы в сутки. Производство планируется запустить уже в 1 квартале 2015 года. Будет создано 730 рабочих мест.</w:t>
      </w:r>
    </w:p>
    <w:p w:rsidR="00B65565" w:rsidRPr="00911581" w:rsidRDefault="004A51F4" w:rsidP="00C16389">
      <w:pPr>
        <w:pStyle w:val="Default"/>
        <w:ind w:firstLine="708"/>
        <w:jc w:val="both"/>
        <w:rPr>
          <w:color w:val="auto"/>
        </w:rPr>
      </w:pPr>
      <w:r w:rsidRPr="00911581">
        <w:rPr>
          <w:b/>
          <w:bCs/>
          <w:color w:val="auto"/>
        </w:rPr>
        <w:lastRenderedPageBreak/>
        <w:t xml:space="preserve">По </w:t>
      </w:r>
      <w:r w:rsidR="002969CB" w:rsidRPr="00911581">
        <w:rPr>
          <w:b/>
          <w:bCs/>
          <w:color w:val="auto"/>
        </w:rPr>
        <w:t xml:space="preserve">предварительным </w:t>
      </w:r>
      <w:r w:rsidRPr="00911581">
        <w:rPr>
          <w:b/>
          <w:bCs/>
          <w:color w:val="auto"/>
        </w:rPr>
        <w:t>итогам индекс про</w:t>
      </w:r>
      <w:r w:rsidR="002969CB" w:rsidRPr="00911581">
        <w:rPr>
          <w:b/>
          <w:bCs/>
          <w:color w:val="auto"/>
        </w:rPr>
        <w:t xml:space="preserve">мышленного производства </w:t>
      </w:r>
      <w:r w:rsidR="00277BEF" w:rsidRPr="00911581">
        <w:rPr>
          <w:b/>
          <w:bCs/>
          <w:color w:val="auto"/>
        </w:rPr>
        <w:t>в 2013</w:t>
      </w:r>
      <w:r w:rsidR="00C16389" w:rsidRPr="00911581">
        <w:rPr>
          <w:b/>
          <w:bCs/>
          <w:color w:val="auto"/>
        </w:rPr>
        <w:t xml:space="preserve"> году составил</w:t>
      </w:r>
      <w:r w:rsidR="00277BEF" w:rsidRPr="00911581">
        <w:rPr>
          <w:b/>
          <w:bCs/>
          <w:color w:val="auto"/>
        </w:rPr>
        <w:t xml:space="preserve">121 </w:t>
      </w:r>
      <w:r w:rsidRPr="00911581">
        <w:rPr>
          <w:b/>
          <w:bCs/>
          <w:color w:val="auto"/>
        </w:rPr>
        <w:t>%</w:t>
      </w:r>
      <w:r w:rsidR="0029298A" w:rsidRPr="00911581">
        <w:rPr>
          <w:b/>
          <w:bCs/>
          <w:color w:val="auto"/>
        </w:rPr>
        <w:t xml:space="preserve">, </w:t>
      </w:r>
      <w:r w:rsidR="0029298A" w:rsidRPr="00911581">
        <w:rPr>
          <w:bCs/>
          <w:color w:val="auto"/>
        </w:rPr>
        <w:t>общий объем 57,3 млрд.руб</w:t>
      </w:r>
      <w:r w:rsidR="0029298A" w:rsidRPr="00911581">
        <w:rPr>
          <w:b/>
          <w:bCs/>
          <w:color w:val="auto"/>
        </w:rPr>
        <w:t>.</w:t>
      </w:r>
      <w:r w:rsidR="000B5BE0">
        <w:rPr>
          <w:b/>
          <w:bCs/>
          <w:color w:val="auto"/>
        </w:rPr>
        <w:t xml:space="preserve"> </w:t>
      </w:r>
      <w:r w:rsidR="0019111F" w:rsidRPr="00911581">
        <w:rPr>
          <w:color w:val="auto"/>
        </w:rPr>
        <w:t>,</w:t>
      </w:r>
      <w:r w:rsidR="00B0639B" w:rsidRPr="00911581">
        <w:rPr>
          <w:color w:val="auto"/>
        </w:rPr>
        <w:t xml:space="preserve">индекс потребительского рынка и услуг </w:t>
      </w:r>
      <w:r w:rsidR="00E1232E" w:rsidRPr="00911581">
        <w:rPr>
          <w:b/>
          <w:color w:val="auto"/>
        </w:rPr>
        <w:t xml:space="preserve">116 </w:t>
      </w:r>
      <w:r w:rsidR="00B0639B" w:rsidRPr="00911581">
        <w:rPr>
          <w:b/>
          <w:color w:val="auto"/>
        </w:rPr>
        <w:t>%</w:t>
      </w:r>
      <w:r w:rsidR="00B0639B" w:rsidRPr="00911581">
        <w:rPr>
          <w:color w:val="auto"/>
        </w:rPr>
        <w:t>, общий объем -</w:t>
      </w:r>
      <w:r w:rsidR="00A32058" w:rsidRPr="00911581">
        <w:rPr>
          <w:color w:val="auto"/>
        </w:rPr>
        <w:t>37,6</w:t>
      </w:r>
      <w:r w:rsidR="00B0639B" w:rsidRPr="00911581">
        <w:rPr>
          <w:color w:val="auto"/>
        </w:rPr>
        <w:t>млрд.руб.</w:t>
      </w:r>
      <w:r w:rsidR="00A374A6" w:rsidRPr="00911581">
        <w:rPr>
          <w:color w:val="auto"/>
        </w:rPr>
        <w:t>, индекс производства сельскохозяйственной продукции -</w:t>
      </w:r>
      <w:r w:rsidR="00A374A6" w:rsidRPr="00911581">
        <w:rPr>
          <w:b/>
          <w:color w:val="auto"/>
        </w:rPr>
        <w:t>108,7 %,</w:t>
      </w:r>
      <w:r w:rsidR="00A374A6" w:rsidRPr="00911581">
        <w:rPr>
          <w:color w:val="auto"/>
        </w:rPr>
        <w:t xml:space="preserve"> произведено продукции на 6,7 млрд.рублей.</w:t>
      </w:r>
    </w:p>
    <w:p w:rsidR="00B65565" w:rsidRPr="00911581" w:rsidRDefault="00B65565" w:rsidP="00277BEF">
      <w:pPr>
        <w:pStyle w:val="Default"/>
        <w:ind w:firstLine="708"/>
        <w:jc w:val="both"/>
        <w:rPr>
          <w:color w:val="auto"/>
        </w:rPr>
      </w:pPr>
      <w:r w:rsidRPr="00911581">
        <w:rPr>
          <w:bCs/>
          <w:color w:val="auto"/>
        </w:rPr>
        <w:t xml:space="preserve">Экономический потенциал района формируется не только </w:t>
      </w:r>
      <w:r w:rsidR="006B486B" w:rsidRPr="00911581">
        <w:rPr>
          <w:bCs/>
          <w:color w:val="auto"/>
        </w:rPr>
        <w:t>его «большой» промышленностью</w:t>
      </w:r>
      <w:r w:rsidR="006707F9" w:rsidRPr="00911581">
        <w:rPr>
          <w:bCs/>
          <w:color w:val="auto"/>
        </w:rPr>
        <w:t>,</w:t>
      </w:r>
      <w:r w:rsidR="006B486B" w:rsidRPr="00911581">
        <w:rPr>
          <w:bCs/>
          <w:color w:val="auto"/>
        </w:rPr>
        <w:t xml:space="preserve"> но и развитым</w:t>
      </w:r>
      <w:r w:rsidRPr="00911581">
        <w:rPr>
          <w:bCs/>
          <w:color w:val="auto"/>
        </w:rPr>
        <w:t xml:space="preserve"> сектор</w:t>
      </w:r>
      <w:r w:rsidR="006B486B" w:rsidRPr="00911581">
        <w:rPr>
          <w:bCs/>
          <w:color w:val="auto"/>
        </w:rPr>
        <w:t>ом</w:t>
      </w:r>
      <w:r w:rsidRPr="00911581">
        <w:rPr>
          <w:bCs/>
          <w:color w:val="auto"/>
        </w:rPr>
        <w:t xml:space="preserve"> малого и среднего бизнеса. </w:t>
      </w:r>
      <w:r w:rsidR="00B0639B" w:rsidRPr="00911581">
        <w:rPr>
          <w:bCs/>
          <w:color w:val="auto"/>
        </w:rPr>
        <w:t>Д</w:t>
      </w:r>
      <w:r w:rsidRPr="00911581">
        <w:rPr>
          <w:color w:val="auto"/>
        </w:rPr>
        <w:t xml:space="preserve">оля малого бизнеса в </w:t>
      </w:r>
      <w:r w:rsidR="00277BEF" w:rsidRPr="00911581">
        <w:rPr>
          <w:color w:val="auto"/>
        </w:rPr>
        <w:t>общем объеме производства, работ и услу</w:t>
      </w:r>
      <w:r w:rsidR="000B5BE0">
        <w:rPr>
          <w:color w:val="auto"/>
        </w:rPr>
        <w:t xml:space="preserve"> </w:t>
      </w:r>
      <w:r w:rsidR="00277BEF" w:rsidRPr="00911581">
        <w:rPr>
          <w:color w:val="auto"/>
        </w:rPr>
        <w:t>г</w:t>
      </w:r>
      <w:r w:rsidRPr="00911581">
        <w:rPr>
          <w:color w:val="auto"/>
        </w:rPr>
        <w:t xml:space="preserve">занимает около </w:t>
      </w:r>
      <w:r w:rsidR="006B486B" w:rsidRPr="00911581">
        <w:rPr>
          <w:b/>
          <w:color w:val="auto"/>
        </w:rPr>
        <w:t>11</w:t>
      </w:r>
      <w:r w:rsidRPr="00911581">
        <w:rPr>
          <w:b/>
          <w:color w:val="auto"/>
        </w:rPr>
        <w:t> %.</w:t>
      </w:r>
      <w:r w:rsidRPr="00911581">
        <w:rPr>
          <w:color w:val="auto"/>
        </w:rPr>
        <w:t xml:space="preserve"> За 201</w:t>
      </w:r>
      <w:r w:rsidR="006B486B" w:rsidRPr="00911581">
        <w:rPr>
          <w:color w:val="auto"/>
        </w:rPr>
        <w:t>3</w:t>
      </w:r>
      <w:r w:rsidR="006707F9" w:rsidRPr="00911581">
        <w:rPr>
          <w:color w:val="auto"/>
        </w:rPr>
        <w:t xml:space="preserve"> год произведено </w:t>
      </w:r>
      <w:r w:rsidRPr="00911581">
        <w:rPr>
          <w:color w:val="auto"/>
        </w:rPr>
        <w:t xml:space="preserve">товаров и услуг на </w:t>
      </w:r>
      <w:r w:rsidR="005E03F0" w:rsidRPr="00911581">
        <w:rPr>
          <w:b/>
          <w:color w:val="auto"/>
        </w:rPr>
        <w:t>1</w:t>
      </w:r>
      <w:r w:rsidR="006B486B" w:rsidRPr="00911581">
        <w:rPr>
          <w:b/>
          <w:color w:val="auto"/>
        </w:rPr>
        <w:t>3,5</w:t>
      </w:r>
      <w:r w:rsidRPr="00911581">
        <w:rPr>
          <w:color w:val="auto"/>
        </w:rPr>
        <w:t xml:space="preserve"> млрд. рублей,</w:t>
      </w:r>
      <w:r w:rsidR="0007168C" w:rsidRPr="00911581">
        <w:rPr>
          <w:color w:val="auto"/>
        </w:rPr>
        <w:t xml:space="preserve"> это</w:t>
      </w:r>
      <w:r w:rsidR="00E1232E" w:rsidRPr="00911581">
        <w:rPr>
          <w:b/>
          <w:color w:val="auto"/>
        </w:rPr>
        <w:t xml:space="preserve">121,5% </w:t>
      </w:r>
      <w:r w:rsidRPr="00911581">
        <w:rPr>
          <w:color w:val="auto"/>
        </w:rPr>
        <w:t xml:space="preserve">к </w:t>
      </w:r>
      <w:r w:rsidR="00E1232E" w:rsidRPr="00911581">
        <w:rPr>
          <w:color w:val="auto"/>
        </w:rPr>
        <w:t xml:space="preserve">уровню </w:t>
      </w:r>
      <w:r w:rsidR="00277BEF" w:rsidRPr="00911581">
        <w:rPr>
          <w:color w:val="auto"/>
        </w:rPr>
        <w:t>2012</w:t>
      </w:r>
      <w:r w:rsidR="00B97FCD" w:rsidRPr="00911581">
        <w:rPr>
          <w:color w:val="auto"/>
        </w:rPr>
        <w:t xml:space="preserve"> года</w:t>
      </w:r>
      <w:r w:rsidRPr="00911581">
        <w:rPr>
          <w:b/>
          <w:color w:val="auto"/>
        </w:rPr>
        <w:t>.</w:t>
      </w:r>
      <w:r w:rsidR="00B0639B" w:rsidRPr="00911581">
        <w:rPr>
          <w:color w:val="auto"/>
        </w:rPr>
        <w:t xml:space="preserve"> Численность субъектов малого и среднего бизнеса еже</w:t>
      </w:r>
      <w:r w:rsidR="00B97FCD" w:rsidRPr="00911581">
        <w:rPr>
          <w:color w:val="auto"/>
        </w:rPr>
        <w:t xml:space="preserve">годно незначительно, но растет </w:t>
      </w:r>
      <w:r w:rsidR="00B0639B" w:rsidRPr="00911581">
        <w:rPr>
          <w:color w:val="auto"/>
        </w:rPr>
        <w:t xml:space="preserve">и составляет сегодня </w:t>
      </w:r>
      <w:r w:rsidR="0007168C" w:rsidRPr="00911581">
        <w:rPr>
          <w:color w:val="auto"/>
        </w:rPr>
        <w:t xml:space="preserve">чуть больше </w:t>
      </w:r>
      <w:r w:rsidR="0007168C" w:rsidRPr="00911581">
        <w:rPr>
          <w:b/>
          <w:color w:val="auto"/>
        </w:rPr>
        <w:t>7</w:t>
      </w:r>
      <w:r w:rsidR="00B0639B" w:rsidRPr="00911581">
        <w:rPr>
          <w:color w:val="auto"/>
        </w:rPr>
        <w:t>тыс.субъектов</w:t>
      </w:r>
      <w:r w:rsidR="0048521C" w:rsidRPr="00911581">
        <w:rPr>
          <w:color w:val="auto"/>
        </w:rPr>
        <w:t>.</w:t>
      </w:r>
      <w:r w:rsidR="00A374A6" w:rsidRPr="00911581">
        <w:rPr>
          <w:color w:val="auto"/>
        </w:rPr>
        <w:t xml:space="preserve"> 15 предприятий района – побед</w:t>
      </w:r>
      <w:r w:rsidR="00DE4761">
        <w:rPr>
          <w:color w:val="auto"/>
        </w:rPr>
        <w:t>ители районного</w:t>
      </w:r>
      <w:r w:rsidR="00A374A6" w:rsidRPr="00911581">
        <w:rPr>
          <w:color w:val="auto"/>
        </w:rPr>
        <w:t xml:space="preserve"> конкурса «Лучший субъект малого и среднего предпринимательства», в 2012 году таких предприятий было 7.</w:t>
      </w:r>
    </w:p>
    <w:p w:rsidR="005859AF" w:rsidRPr="00911581" w:rsidRDefault="0048521C" w:rsidP="008D7B77">
      <w:pPr>
        <w:ind w:firstLine="851"/>
        <w:jc w:val="both"/>
        <w:rPr>
          <w:b/>
        </w:rPr>
      </w:pPr>
      <w:r w:rsidRPr="00911581">
        <w:rPr>
          <w:b/>
        </w:rPr>
        <w:t>Сельское хозяйство</w:t>
      </w:r>
    </w:p>
    <w:p w:rsidR="00DE7046" w:rsidRPr="00911581" w:rsidRDefault="00DE7046" w:rsidP="00DE7046">
      <w:pPr>
        <w:ind w:firstLine="709"/>
        <w:jc w:val="both"/>
      </w:pPr>
      <w:r w:rsidRPr="00911581">
        <w:t>Несмотря на неблагоприятные условия текущего года мы убрали весь урожай зерновых культур, картофеля, овощей. Создан серьезный задел для развития животноводства в районе, в котором в последние годы допущено н</w:t>
      </w:r>
      <w:r w:rsidR="00B24923" w:rsidRPr="00911581">
        <w:t>екоторое отставание. Мы вступили</w:t>
      </w:r>
      <w:r w:rsidRPr="00911581">
        <w:t xml:space="preserve"> в зимовку с </w:t>
      </w:r>
      <w:r w:rsidRPr="00911581">
        <w:rPr>
          <w:b/>
        </w:rPr>
        <w:t>кормообеспеченностью более45</w:t>
      </w:r>
      <w:r w:rsidRPr="00911581">
        <w:t>центнеров кормовых единиц в расчете на условную голову.</w:t>
      </w:r>
    </w:p>
    <w:p w:rsidR="00952B6C" w:rsidRPr="00911581" w:rsidRDefault="00952B6C" w:rsidP="00DE7046">
      <w:pPr>
        <w:ind w:firstLine="709"/>
        <w:jc w:val="both"/>
      </w:pPr>
      <w:r w:rsidRPr="00911581">
        <w:t xml:space="preserve">В хозяйствах всех категорий произведено </w:t>
      </w:r>
      <w:r w:rsidR="00B24923" w:rsidRPr="00911581">
        <w:t>более 76</w:t>
      </w:r>
      <w:r w:rsidRPr="00911581">
        <w:t>тыс.тонн зерна с урожайностью 22,7 ц/га – это 3 место по области, 11,</w:t>
      </w:r>
      <w:r w:rsidR="00B24923" w:rsidRPr="00911581">
        <w:t>5</w:t>
      </w:r>
      <w:r w:rsidRPr="00911581">
        <w:t>тыс.тонн картофеля с урожайностью 124 ц/га и 20 тыс.</w:t>
      </w:r>
      <w:r w:rsidR="000B5BE0">
        <w:t xml:space="preserve"> </w:t>
      </w:r>
      <w:r w:rsidRPr="00911581">
        <w:t>тонн</w:t>
      </w:r>
      <w:r w:rsidR="000B5BE0">
        <w:t xml:space="preserve"> ово</w:t>
      </w:r>
      <w:r w:rsidRPr="00911581">
        <w:t>щей, из которых 13 тыс.тонн закрытого грунта.</w:t>
      </w:r>
    </w:p>
    <w:p w:rsidR="00952B6C" w:rsidRPr="00911581" w:rsidRDefault="00DE7046" w:rsidP="00952B6C">
      <w:pPr>
        <w:ind w:firstLine="709"/>
        <w:jc w:val="both"/>
      </w:pPr>
      <w:r w:rsidRPr="00911581">
        <w:t xml:space="preserve">По производству </w:t>
      </w:r>
      <w:r w:rsidRPr="00911581">
        <w:rPr>
          <w:b/>
        </w:rPr>
        <w:t>овощей</w:t>
      </w:r>
      <w:r w:rsidR="000B5BE0">
        <w:rPr>
          <w:b/>
        </w:rPr>
        <w:t xml:space="preserve"> </w:t>
      </w:r>
      <w:r w:rsidRPr="00911581">
        <w:rPr>
          <w:b/>
        </w:rPr>
        <w:t>защищенного грунта</w:t>
      </w:r>
      <w:r w:rsidRPr="00911581">
        <w:t xml:space="preserve"> Новосибирскому району нет равных, мы производим </w:t>
      </w:r>
      <w:r w:rsidRPr="00911581">
        <w:rPr>
          <w:b/>
        </w:rPr>
        <w:t>86%</w:t>
      </w:r>
      <w:r w:rsidR="00B234B1" w:rsidRPr="00911581">
        <w:t xml:space="preserve"> областного объема, и почти половину</w:t>
      </w:r>
      <w:r w:rsidR="000B5BE0">
        <w:t xml:space="preserve"> </w:t>
      </w:r>
      <w:r w:rsidRPr="00911581">
        <w:rPr>
          <w:b/>
        </w:rPr>
        <w:t>картофеля</w:t>
      </w:r>
      <w:r w:rsidRPr="00911581">
        <w:t>, выр</w:t>
      </w:r>
      <w:r w:rsidR="00B234B1" w:rsidRPr="00911581">
        <w:t>ащенного  сель</w:t>
      </w:r>
      <w:r w:rsidRPr="00911581">
        <w:t>х</w:t>
      </w:r>
      <w:r w:rsidR="00B234B1" w:rsidRPr="00911581">
        <w:t>озорганизациями</w:t>
      </w:r>
      <w:r w:rsidRPr="00911581">
        <w:t xml:space="preserve"> области.</w:t>
      </w:r>
    </w:p>
    <w:p w:rsidR="00952B6C" w:rsidRPr="00911581" w:rsidRDefault="00952B6C" w:rsidP="00952B6C">
      <w:pPr>
        <w:ind w:firstLine="709"/>
        <w:jc w:val="both"/>
      </w:pPr>
      <w:r w:rsidRPr="00911581">
        <w:t xml:space="preserve">Важную роль в экономике сельскохозяйственных предприятий играет </w:t>
      </w:r>
      <w:r w:rsidR="0007168C" w:rsidRPr="00911581">
        <w:t>животноводство. Произведено свыше 39 тыс.тонн мяса всех видов, 16</w:t>
      </w:r>
      <w:r w:rsidRPr="00911581">
        <w:t>тыс.тонн молока и 195 млн.штук яиц.</w:t>
      </w:r>
    </w:p>
    <w:p w:rsidR="00DE7046" w:rsidRPr="00911581" w:rsidRDefault="00DE7046" w:rsidP="00DE7046">
      <w:pPr>
        <w:ind w:firstLine="709"/>
        <w:jc w:val="both"/>
      </w:pPr>
      <w:r w:rsidRPr="00911581">
        <w:t xml:space="preserve">Удельный вес производства продукции Новосибирского района в общем областном объеме составляет около </w:t>
      </w:r>
      <w:r w:rsidRPr="00911581">
        <w:rPr>
          <w:b/>
        </w:rPr>
        <w:t>30% мяса</w:t>
      </w:r>
      <w:r w:rsidRPr="00911581">
        <w:t xml:space="preserve"> всех видов, </w:t>
      </w:r>
      <w:r w:rsidRPr="00911581">
        <w:rPr>
          <w:b/>
        </w:rPr>
        <w:t>13% яиц</w:t>
      </w:r>
      <w:r w:rsidRPr="00911581">
        <w:t xml:space="preserve">. </w:t>
      </w:r>
    </w:p>
    <w:p w:rsidR="00DE7046" w:rsidRPr="00911581" w:rsidRDefault="00DE7046" w:rsidP="00DE7046">
      <w:pPr>
        <w:ind w:firstLine="709"/>
        <w:jc w:val="both"/>
      </w:pPr>
      <w:r w:rsidRPr="00911581">
        <w:t xml:space="preserve">Хозяйства района в текущем году ожидают </w:t>
      </w:r>
      <w:r w:rsidRPr="00911581">
        <w:rPr>
          <w:b/>
        </w:rPr>
        <w:t>прибыль</w:t>
      </w:r>
      <w:r w:rsidRPr="00911581">
        <w:t xml:space="preserve"> в объеме более </w:t>
      </w:r>
      <w:r w:rsidRPr="00911581">
        <w:rPr>
          <w:b/>
        </w:rPr>
        <w:t>500 млн.руб</w:t>
      </w:r>
      <w:r w:rsidRPr="00911581">
        <w:t xml:space="preserve">. </w:t>
      </w:r>
      <w:r w:rsidRPr="00911581">
        <w:rPr>
          <w:b/>
        </w:rPr>
        <w:t>90%</w:t>
      </w:r>
      <w:r w:rsidRPr="00911581">
        <w:t xml:space="preserve"> сельскохозяйственных организаций работают прибыльно</w:t>
      </w:r>
    </w:p>
    <w:p w:rsidR="00DE7046" w:rsidRPr="00911581" w:rsidRDefault="00DE7046" w:rsidP="00DE7046">
      <w:pPr>
        <w:ind w:firstLine="709"/>
        <w:jc w:val="both"/>
      </w:pPr>
      <w:r w:rsidRPr="00911581">
        <w:t xml:space="preserve">  На </w:t>
      </w:r>
      <w:r w:rsidRPr="00911581">
        <w:rPr>
          <w:b/>
        </w:rPr>
        <w:t>гос. поддержку</w:t>
      </w:r>
      <w:r w:rsidRPr="00911581">
        <w:t xml:space="preserve"> сельского хозяйства района ежегодно направляется </w:t>
      </w:r>
      <w:r w:rsidRPr="00911581">
        <w:rPr>
          <w:b/>
        </w:rPr>
        <w:t>до 500 млн.руб</w:t>
      </w:r>
      <w:r w:rsidRPr="00911581">
        <w:t>. средств бюджетов всех уровней.</w:t>
      </w:r>
    </w:p>
    <w:p w:rsidR="00DE7046" w:rsidRPr="00911581" w:rsidRDefault="00DE7046" w:rsidP="00DE7046">
      <w:pPr>
        <w:ind w:firstLine="709"/>
        <w:jc w:val="both"/>
      </w:pPr>
      <w:r w:rsidRPr="00911581">
        <w:t xml:space="preserve">Производство </w:t>
      </w:r>
      <w:r w:rsidRPr="00911581">
        <w:rPr>
          <w:b/>
        </w:rPr>
        <w:t>валовой продукции</w:t>
      </w:r>
      <w:r w:rsidRPr="00911581">
        <w:t xml:space="preserve"> сел</w:t>
      </w:r>
      <w:r w:rsidR="00952B6C" w:rsidRPr="00911581">
        <w:t>ьского хозяйства района в 2013 году составило</w:t>
      </w:r>
      <w:r w:rsidRPr="00911581">
        <w:rPr>
          <w:b/>
        </w:rPr>
        <w:t>6,7 млрд. руб</w:t>
      </w:r>
      <w:r w:rsidRPr="00911581">
        <w:t xml:space="preserve">. с ростом к прошлому году на </w:t>
      </w:r>
      <w:r w:rsidRPr="00911581">
        <w:rPr>
          <w:b/>
        </w:rPr>
        <w:t>8,7 %.Рентабельность</w:t>
      </w:r>
      <w:r w:rsidR="00952B6C" w:rsidRPr="00911581">
        <w:t xml:space="preserve"> сельского хозяйства сложилась</w:t>
      </w:r>
      <w:r w:rsidRPr="00911581">
        <w:t xml:space="preserve"> на уровне </w:t>
      </w:r>
      <w:r w:rsidRPr="00911581">
        <w:rPr>
          <w:b/>
        </w:rPr>
        <w:t>15,2 %,</w:t>
      </w:r>
      <w:r w:rsidRPr="00911581">
        <w:t xml:space="preserve">в том числе </w:t>
      </w:r>
      <w:r w:rsidRPr="00911581">
        <w:rPr>
          <w:b/>
        </w:rPr>
        <w:t>в растениеводстве22,6 %.</w:t>
      </w:r>
    </w:p>
    <w:p w:rsidR="00DE7046" w:rsidRPr="00911581" w:rsidRDefault="00DE7046" w:rsidP="00DE7046">
      <w:pPr>
        <w:ind w:firstLine="709"/>
        <w:jc w:val="both"/>
      </w:pPr>
      <w:r w:rsidRPr="00911581">
        <w:t xml:space="preserve">Среднемесячная </w:t>
      </w:r>
      <w:r w:rsidRPr="00911581">
        <w:rPr>
          <w:b/>
        </w:rPr>
        <w:t>заработная плата</w:t>
      </w:r>
      <w:r w:rsidRPr="00911581">
        <w:t xml:space="preserve"> в сельском </w:t>
      </w:r>
      <w:r w:rsidR="00952B6C" w:rsidRPr="00911581">
        <w:t xml:space="preserve">хозяйстве составила в </w:t>
      </w:r>
      <w:r w:rsidRPr="00911581">
        <w:t xml:space="preserve">текущем году </w:t>
      </w:r>
      <w:r w:rsidR="00952B6C" w:rsidRPr="00911581">
        <w:rPr>
          <w:b/>
        </w:rPr>
        <w:t>23</w:t>
      </w:r>
      <w:r w:rsidRPr="00911581">
        <w:rPr>
          <w:b/>
        </w:rPr>
        <w:t>тыс.руб.,</w:t>
      </w:r>
      <w:r w:rsidRPr="00911581">
        <w:t xml:space="preserve"> в том числе </w:t>
      </w:r>
      <w:r w:rsidRPr="00911581">
        <w:rPr>
          <w:b/>
        </w:rPr>
        <w:t>без учета</w:t>
      </w:r>
      <w:r w:rsidRPr="00911581">
        <w:t xml:space="preserve"> специализированных хозяйств (птицефа</w:t>
      </w:r>
      <w:r w:rsidR="00952B6C" w:rsidRPr="00911581">
        <w:t xml:space="preserve">брики, свинокомплекс, тепличные </w:t>
      </w:r>
      <w:r w:rsidRPr="00911581">
        <w:t xml:space="preserve">комбинаты)  </w:t>
      </w:r>
      <w:r w:rsidRPr="00911581">
        <w:rPr>
          <w:b/>
        </w:rPr>
        <w:t>17тыс.руб.</w:t>
      </w:r>
    </w:p>
    <w:p w:rsidR="00A3403F" w:rsidRPr="00911581" w:rsidRDefault="00911581" w:rsidP="00911581">
      <w:pPr>
        <w:jc w:val="both"/>
      </w:pPr>
      <w:r>
        <w:rPr>
          <w:color w:val="FF0000"/>
        </w:rPr>
        <w:t xml:space="preserve">             </w:t>
      </w:r>
      <w:r w:rsidR="007F7C6B" w:rsidRPr="00911581">
        <w:rPr>
          <w:b/>
        </w:rPr>
        <w:t>Потребительский рынок</w:t>
      </w:r>
      <w:r w:rsidR="00E1232E" w:rsidRPr="00911581">
        <w:t xml:space="preserve"> и сфера услуг в </w:t>
      </w:r>
      <w:r w:rsidR="00FC3114" w:rsidRPr="00911581">
        <w:t>эк</w:t>
      </w:r>
      <w:r w:rsidR="00B2105F" w:rsidRPr="00911581">
        <w:t>ономике района по-прежнему остаю</w:t>
      </w:r>
      <w:r w:rsidR="00FC3114" w:rsidRPr="00911581">
        <w:t>тся важной и весом</w:t>
      </w:r>
      <w:r w:rsidR="00E1232E" w:rsidRPr="00911581">
        <w:t xml:space="preserve">ой составляющей.  На территории </w:t>
      </w:r>
      <w:r w:rsidR="00B97FCD" w:rsidRPr="00911581">
        <w:t xml:space="preserve">района </w:t>
      </w:r>
      <w:r w:rsidR="00FC3114" w:rsidRPr="00911581">
        <w:t>функционирует</w:t>
      </w:r>
      <w:r w:rsidR="00A3403F" w:rsidRPr="00911581">
        <w:rPr>
          <w:b/>
        </w:rPr>
        <w:t>843</w:t>
      </w:r>
      <w:r w:rsidR="00FC3114" w:rsidRPr="00911581">
        <w:t xml:space="preserve"> предприятий торговли, </w:t>
      </w:r>
      <w:r w:rsidR="00A3403F" w:rsidRPr="00911581">
        <w:rPr>
          <w:b/>
        </w:rPr>
        <w:t>65</w:t>
      </w:r>
      <w:r w:rsidR="00C843EC" w:rsidRPr="00911581">
        <w:t xml:space="preserve"> предприятий </w:t>
      </w:r>
      <w:r w:rsidR="00FC3114" w:rsidRPr="00911581">
        <w:t>общественного питания.</w:t>
      </w:r>
    </w:p>
    <w:p w:rsidR="00FC3114" w:rsidRPr="00911581" w:rsidRDefault="00FC3114" w:rsidP="00C53B5C">
      <w:pPr>
        <w:ind w:firstLine="684"/>
        <w:jc w:val="both"/>
      </w:pPr>
      <w:r w:rsidRPr="00911581">
        <w:t>Возросло количество предприятий, предоставляющих услуги населению - сего</w:t>
      </w:r>
      <w:r w:rsidR="00E1232E" w:rsidRPr="00911581">
        <w:t xml:space="preserve">дня в районе действует   более </w:t>
      </w:r>
      <w:r w:rsidR="00A3403F" w:rsidRPr="00911581">
        <w:rPr>
          <w:b/>
        </w:rPr>
        <w:t>300 пунктов</w:t>
      </w:r>
      <w:r w:rsidR="00A3403F" w:rsidRPr="00911581">
        <w:t xml:space="preserve"> бытового обслуживания, которые предлагают </w:t>
      </w:r>
      <w:r w:rsidR="00A3403F" w:rsidRPr="00911581">
        <w:rPr>
          <w:b/>
        </w:rPr>
        <w:t>28 видов услуг</w:t>
      </w:r>
      <w:r w:rsidR="00A3403F" w:rsidRPr="00911581">
        <w:t>.</w:t>
      </w:r>
    </w:p>
    <w:p w:rsidR="00735584" w:rsidRPr="00911581" w:rsidRDefault="00911581" w:rsidP="00911581">
      <w:pPr>
        <w:jc w:val="both"/>
      </w:pPr>
      <w:r>
        <w:rPr>
          <w:rStyle w:val="aa"/>
        </w:rPr>
        <w:t xml:space="preserve">             </w:t>
      </w:r>
      <w:r w:rsidR="00735584" w:rsidRPr="00911581">
        <w:rPr>
          <w:rStyle w:val="aa"/>
        </w:rPr>
        <w:t>Рынок труда</w:t>
      </w:r>
    </w:p>
    <w:p w:rsidR="00BE62B7" w:rsidRPr="00911581" w:rsidRDefault="00BE62B7" w:rsidP="0028388B">
      <w:pPr>
        <w:ind w:firstLine="684"/>
        <w:jc w:val="both"/>
      </w:pPr>
      <w:r w:rsidRPr="00911581">
        <w:t xml:space="preserve">В Новосибирском районе стабильна ситуация в трудовой сфере. По сравнению с 2012 годом </w:t>
      </w:r>
      <w:r w:rsidRPr="00911581">
        <w:rPr>
          <w:b/>
        </w:rPr>
        <w:t>численность занятых в экономике</w:t>
      </w:r>
      <w:r w:rsidR="000B5BE0">
        <w:rPr>
          <w:b/>
        </w:rPr>
        <w:t xml:space="preserve"> </w:t>
      </w:r>
      <w:r w:rsidRPr="00911581">
        <w:t xml:space="preserve">района, увеличилась более чем на  одну  тысячу   человек и </w:t>
      </w:r>
      <w:r w:rsidRPr="00911581">
        <w:rPr>
          <w:b/>
        </w:rPr>
        <w:t xml:space="preserve">достигла </w:t>
      </w:r>
      <w:r w:rsidR="0007168C" w:rsidRPr="00911581">
        <w:rPr>
          <w:b/>
        </w:rPr>
        <w:t xml:space="preserve">почти </w:t>
      </w:r>
      <w:r w:rsidRPr="00911581">
        <w:rPr>
          <w:b/>
        </w:rPr>
        <w:t>5</w:t>
      </w:r>
      <w:r w:rsidR="0007168C" w:rsidRPr="00911581">
        <w:rPr>
          <w:b/>
        </w:rPr>
        <w:t>2</w:t>
      </w:r>
      <w:r w:rsidRPr="00911581">
        <w:rPr>
          <w:b/>
        </w:rPr>
        <w:t xml:space="preserve">  тыс. человек.</w:t>
      </w:r>
    </w:p>
    <w:p w:rsidR="00BE62B7" w:rsidRPr="00911581" w:rsidRDefault="00BE62B7" w:rsidP="00BE62B7">
      <w:pPr>
        <w:ind w:firstLine="709"/>
        <w:jc w:val="both"/>
        <w:rPr>
          <w:b/>
        </w:rPr>
      </w:pPr>
      <w:r w:rsidRPr="00911581">
        <w:t xml:space="preserve">Снизился официальный </w:t>
      </w:r>
      <w:r w:rsidRPr="00911581">
        <w:rPr>
          <w:b/>
        </w:rPr>
        <w:t>уровень безработицы</w:t>
      </w:r>
      <w:r w:rsidRPr="00911581">
        <w:t xml:space="preserve">, который составляет на конец года </w:t>
      </w:r>
      <w:r w:rsidRPr="00911581">
        <w:rPr>
          <w:b/>
        </w:rPr>
        <w:t>1,2 %</w:t>
      </w:r>
      <w:r w:rsidRPr="00911581">
        <w:t>(</w:t>
      </w:r>
      <w:r w:rsidRPr="00911581">
        <w:rPr>
          <w:b/>
        </w:rPr>
        <w:t>на 01.01.2013г.- 1,4%).</w:t>
      </w:r>
      <w:r w:rsidRPr="00911581">
        <w:t xml:space="preserve"> Продолжился рост среднемесячной заработной платы. Реальная </w:t>
      </w:r>
      <w:r w:rsidRPr="00911581">
        <w:rPr>
          <w:b/>
        </w:rPr>
        <w:t xml:space="preserve">заработная плата </w:t>
      </w:r>
      <w:r w:rsidR="00CD028A" w:rsidRPr="00911581">
        <w:t xml:space="preserve">работников </w:t>
      </w:r>
      <w:r w:rsidRPr="00911581">
        <w:t xml:space="preserve">по </w:t>
      </w:r>
      <w:r w:rsidR="00CD028A" w:rsidRPr="00911581">
        <w:t>району</w:t>
      </w:r>
      <w:r w:rsidR="00D54DA3" w:rsidRPr="00911581">
        <w:t xml:space="preserve">  составила</w:t>
      </w:r>
      <w:r w:rsidR="00D54DA3" w:rsidRPr="00911581">
        <w:rPr>
          <w:b/>
        </w:rPr>
        <w:t xml:space="preserve"> 26850 </w:t>
      </w:r>
      <w:r w:rsidR="00D54DA3" w:rsidRPr="00911581">
        <w:t>рублей и возросла за год</w:t>
      </w:r>
      <w:r w:rsidR="00D54DA3" w:rsidRPr="00911581">
        <w:rPr>
          <w:b/>
        </w:rPr>
        <w:t xml:space="preserve"> на    </w:t>
      </w:r>
      <w:r w:rsidR="00CD028A" w:rsidRPr="00911581">
        <w:rPr>
          <w:b/>
        </w:rPr>
        <w:t>12</w:t>
      </w:r>
      <w:r w:rsidR="00D54DA3" w:rsidRPr="00911581">
        <w:rPr>
          <w:b/>
        </w:rPr>
        <w:t>%.</w:t>
      </w:r>
    </w:p>
    <w:p w:rsidR="00BE62B7" w:rsidRPr="00911581" w:rsidRDefault="00BE62B7" w:rsidP="00BE62B7">
      <w:pPr>
        <w:ind w:firstLine="709"/>
        <w:jc w:val="both"/>
        <w:rPr>
          <w:b/>
          <w:bCs/>
        </w:rPr>
      </w:pPr>
      <w:r w:rsidRPr="00911581">
        <w:rPr>
          <w:bCs/>
        </w:rPr>
        <w:t xml:space="preserve">С учетом положительной динамики миграционного прироста, а также роста уровня рождаемости  среднегодовая численность населения района </w:t>
      </w:r>
      <w:r w:rsidRPr="00911581">
        <w:rPr>
          <w:b/>
          <w:bCs/>
        </w:rPr>
        <w:t>составляет 120,3 тыс.  человек.</w:t>
      </w:r>
    </w:p>
    <w:p w:rsidR="00B576E5" w:rsidRPr="00911581" w:rsidRDefault="00735584" w:rsidP="00BB0402">
      <w:pPr>
        <w:ind w:firstLine="684"/>
        <w:jc w:val="both"/>
      </w:pPr>
      <w:r w:rsidRPr="00911581">
        <w:t xml:space="preserve">    </w:t>
      </w:r>
    </w:p>
    <w:p w:rsidR="00911581" w:rsidRDefault="00911581" w:rsidP="00BB0402">
      <w:pPr>
        <w:ind w:firstLine="684"/>
        <w:rPr>
          <w:b/>
        </w:rPr>
      </w:pPr>
    </w:p>
    <w:p w:rsidR="00911581" w:rsidRDefault="00911581" w:rsidP="00BB0402">
      <w:pPr>
        <w:ind w:firstLine="684"/>
        <w:rPr>
          <w:b/>
        </w:rPr>
      </w:pPr>
    </w:p>
    <w:p w:rsidR="00C5044B" w:rsidRPr="00911581" w:rsidRDefault="00C5044B" w:rsidP="00BB0402">
      <w:pPr>
        <w:ind w:firstLine="684"/>
        <w:rPr>
          <w:b/>
        </w:rPr>
      </w:pPr>
      <w:r w:rsidRPr="00911581">
        <w:rPr>
          <w:b/>
        </w:rPr>
        <w:lastRenderedPageBreak/>
        <w:t>Жилищное строительство</w:t>
      </w:r>
    </w:p>
    <w:p w:rsidR="004D7CB1" w:rsidRPr="00911581" w:rsidRDefault="00FA0B7D" w:rsidP="00BB0402">
      <w:pPr>
        <w:ind w:firstLine="684"/>
        <w:jc w:val="both"/>
      </w:pPr>
      <w:r w:rsidRPr="00911581">
        <w:t>Объем строительного производства по сравн</w:t>
      </w:r>
      <w:r w:rsidR="007846CE" w:rsidRPr="00911581">
        <w:t xml:space="preserve">ению с прошлым годом возрос </w:t>
      </w:r>
      <w:r w:rsidR="007846CE" w:rsidRPr="00911581">
        <w:rPr>
          <w:b/>
        </w:rPr>
        <w:t xml:space="preserve">на </w:t>
      </w:r>
      <w:r w:rsidR="00B97FCD" w:rsidRPr="00911581">
        <w:rPr>
          <w:b/>
        </w:rPr>
        <w:t>15</w:t>
      </w:r>
      <w:r w:rsidRPr="00911581">
        <w:rPr>
          <w:b/>
        </w:rPr>
        <w:t xml:space="preserve"> %.</w:t>
      </w:r>
      <w:r w:rsidRPr="00911581">
        <w:t xml:space="preserve"> В </w:t>
      </w:r>
      <w:r w:rsidR="00C5044B" w:rsidRPr="00911581">
        <w:t>201</w:t>
      </w:r>
      <w:r w:rsidR="00356B53" w:rsidRPr="00911581">
        <w:t>3</w:t>
      </w:r>
      <w:r w:rsidR="00C5044B" w:rsidRPr="00911581">
        <w:t xml:space="preserve"> году введено </w:t>
      </w:r>
      <w:r w:rsidR="0007168C" w:rsidRPr="00911581">
        <w:t xml:space="preserve">более </w:t>
      </w:r>
      <w:r w:rsidR="0007168C" w:rsidRPr="00911581">
        <w:rPr>
          <w:b/>
        </w:rPr>
        <w:t>162</w:t>
      </w:r>
      <w:r w:rsidR="00C5044B" w:rsidRPr="00911581">
        <w:rPr>
          <w:b/>
        </w:rPr>
        <w:t>тыс.</w:t>
      </w:r>
      <w:r w:rsidR="009F350A" w:rsidRPr="00911581">
        <w:rPr>
          <w:b/>
        </w:rPr>
        <w:t>кв</w:t>
      </w:r>
      <w:r w:rsidR="00C5044B" w:rsidRPr="00911581">
        <w:rPr>
          <w:b/>
        </w:rPr>
        <w:t>. м</w:t>
      </w:r>
      <w:r w:rsidR="00C5044B" w:rsidRPr="00911581">
        <w:t xml:space="preserve"> жилой площади, </w:t>
      </w:r>
      <w:r w:rsidRPr="00911581">
        <w:t xml:space="preserve">из них построено </w:t>
      </w:r>
      <w:r w:rsidR="00B97FCD" w:rsidRPr="00911581">
        <w:rPr>
          <w:b/>
        </w:rPr>
        <w:t>900</w:t>
      </w:r>
      <w:r w:rsidR="00C5044B" w:rsidRPr="00911581">
        <w:t xml:space="preserve"> индивидуаль</w:t>
      </w:r>
      <w:r w:rsidR="00B97FCD" w:rsidRPr="00911581">
        <w:t xml:space="preserve">ных домов площадью </w:t>
      </w:r>
      <w:r w:rsidR="0007168C" w:rsidRPr="00911581">
        <w:t xml:space="preserve">свыше </w:t>
      </w:r>
      <w:r w:rsidR="00B97FCD" w:rsidRPr="00911581">
        <w:rPr>
          <w:b/>
        </w:rPr>
        <w:t>88</w:t>
      </w:r>
      <w:r w:rsidR="004D7CB1" w:rsidRPr="00911581">
        <w:rPr>
          <w:b/>
        </w:rPr>
        <w:t xml:space="preserve"> тыс. кв.</w:t>
      </w:r>
      <w:r w:rsidR="00C5044B" w:rsidRPr="00911581">
        <w:rPr>
          <w:b/>
        </w:rPr>
        <w:t>м</w:t>
      </w:r>
      <w:r w:rsidR="00B97FCD" w:rsidRPr="00911581">
        <w:t xml:space="preserve"> или </w:t>
      </w:r>
      <w:r w:rsidR="00B97FCD" w:rsidRPr="00911581">
        <w:rPr>
          <w:b/>
        </w:rPr>
        <w:t>123%</w:t>
      </w:r>
      <w:r w:rsidR="00B97FCD" w:rsidRPr="00911581">
        <w:t xml:space="preserve"> к уровню прошлого года.</w:t>
      </w:r>
    </w:p>
    <w:p w:rsidR="004D7CB1" w:rsidRPr="00911581" w:rsidRDefault="00FA0B7D" w:rsidP="00FA0B7D">
      <w:pPr>
        <w:ind w:firstLine="708"/>
        <w:jc w:val="both"/>
      </w:pPr>
      <w:r w:rsidRPr="00911581">
        <w:t xml:space="preserve">В минувшем году предоставлена государственная </w:t>
      </w:r>
      <w:r w:rsidR="004D7CB1" w:rsidRPr="00911581">
        <w:t xml:space="preserve">поддержка на строительство индивидуальных жилых </w:t>
      </w:r>
      <w:r w:rsidR="00BB0402" w:rsidRPr="00911581">
        <w:t>д</w:t>
      </w:r>
      <w:r w:rsidR="004D7CB1" w:rsidRPr="00911581">
        <w:t xml:space="preserve">омов в сельской местности </w:t>
      </w:r>
      <w:r w:rsidR="00296C11" w:rsidRPr="00911581">
        <w:rPr>
          <w:b/>
          <w:color w:val="000000" w:themeColor="text1"/>
        </w:rPr>
        <w:t>433</w:t>
      </w:r>
      <w:r w:rsidR="004D7CB1" w:rsidRPr="00911581">
        <w:rPr>
          <w:b/>
          <w:bCs/>
        </w:rPr>
        <w:t>застройщикам</w:t>
      </w:r>
      <w:r w:rsidR="004D7CB1" w:rsidRPr="00911581">
        <w:rPr>
          <w:bCs/>
        </w:rPr>
        <w:t xml:space="preserve">, на общую сумму </w:t>
      </w:r>
      <w:r w:rsidR="00296C11" w:rsidRPr="00911581">
        <w:rPr>
          <w:b/>
          <w:bCs/>
          <w:color w:val="000000" w:themeColor="text1"/>
        </w:rPr>
        <w:t>86,6</w:t>
      </w:r>
      <w:r w:rsidR="008C0242" w:rsidRPr="00911581">
        <w:rPr>
          <w:b/>
          <w:bCs/>
          <w:color w:val="000000" w:themeColor="text1"/>
        </w:rPr>
        <w:t>,0</w:t>
      </w:r>
      <w:r w:rsidR="004D7CB1" w:rsidRPr="00911581">
        <w:rPr>
          <w:b/>
          <w:bCs/>
        </w:rPr>
        <w:t xml:space="preserve"> млн</w:t>
      </w:r>
      <w:r w:rsidR="004D7CB1" w:rsidRPr="00911581">
        <w:rPr>
          <w:bCs/>
        </w:rPr>
        <w:t>. рублей</w:t>
      </w:r>
      <w:r w:rsidR="008C0242" w:rsidRPr="00911581">
        <w:rPr>
          <w:bCs/>
        </w:rPr>
        <w:t>.</w:t>
      </w:r>
    </w:p>
    <w:p w:rsidR="009051F9" w:rsidRPr="00911581" w:rsidRDefault="00296C11" w:rsidP="00BB0402">
      <w:pPr>
        <w:pStyle w:val="Default"/>
        <w:ind w:firstLine="708"/>
        <w:jc w:val="both"/>
      </w:pPr>
      <w:r w:rsidRPr="00911581">
        <w:rPr>
          <w:b/>
          <w:bCs/>
        </w:rPr>
        <w:t>Третий</w:t>
      </w:r>
      <w:r w:rsidR="00DF0BE9" w:rsidRPr="00911581">
        <w:rPr>
          <w:b/>
          <w:bCs/>
        </w:rPr>
        <w:t xml:space="preserve"> год</w:t>
      </w:r>
      <w:r w:rsidR="000B5BE0">
        <w:rPr>
          <w:b/>
          <w:bCs/>
        </w:rPr>
        <w:t xml:space="preserve"> </w:t>
      </w:r>
      <w:r w:rsidR="00FA0B7D" w:rsidRPr="00911581">
        <w:t>из областного бюджета выделяются</w:t>
      </w:r>
      <w:r w:rsidR="00556040" w:rsidRPr="00911581">
        <w:t xml:space="preserve"> средства на </w:t>
      </w:r>
      <w:r w:rsidR="00B47A88" w:rsidRPr="00911581">
        <w:t xml:space="preserve">приобретение </w:t>
      </w:r>
      <w:r w:rsidR="00556040" w:rsidRPr="00911581">
        <w:t>служебного жилья</w:t>
      </w:r>
      <w:r w:rsidR="00DF0BE9" w:rsidRPr="00911581">
        <w:t xml:space="preserve">, </w:t>
      </w:r>
      <w:r w:rsidRPr="00911581">
        <w:t xml:space="preserve">в 2013 году приобретено </w:t>
      </w:r>
      <w:r w:rsidRPr="00911581">
        <w:rPr>
          <w:b/>
        </w:rPr>
        <w:t xml:space="preserve">19 </w:t>
      </w:r>
      <w:r w:rsidRPr="00911581">
        <w:t>квартир.</w:t>
      </w:r>
    </w:p>
    <w:p w:rsidR="00556040" w:rsidRPr="00911581" w:rsidRDefault="009051F9" w:rsidP="00BB0402">
      <w:pPr>
        <w:pStyle w:val="Default"/>
        <w:ind w:firstLine="708"/>
        <w:jc w:val="both"/>
      </w:pPr>
      <w:r w:rsidRPr="00911581">
        <w:t>За счет средств районного бюджета проведено обследование законсервированных объектов строительства, которые в 2014 году будут реконструированы под жилье. В результате мы получим дополнительно</w:t>
      </w:r>
      <w:r w:rsidR="00626236" w:rsidRPr="00911581">
        <w:t xml:space="preserve"> около 40 квартир, площадью более 1,5 тыс.кв.метров на территории Ярковского, Кубовинского, Раздольненского</w:t>
      </w:r>
      <w:r w:rsidR="000B5BE0">
        <w:t xml:space="preserve"> </w:t>
      </w:r>
      <w:r w:rsidR="00626236" w:rsidRPr="00911581">
        <w:t>сельсоветах.</w:t>
      </w:r>
      <w:r w:rsidR="00B423D7" w:rsidRPr="00911581">
        <w:t>Это наше собственное жилье, это наш маневренный фонд.</w:t>
      </w:r>
    </w:p>
    <w:p w:rsidR="00FA0B7D" w:rsidRPr="00911581" w:rsidRDefault="00FA0B7D" w:rsidP="00A4230B">
      <w:pPr>
        <w:pStyle w:val="Default"/>
        <w:ind w:firstLine="708"/>
        <w:jc w:val="both"/>
      </w:pPr>
      <w:r w:rsidRPr="00911581">
        <w:t xml:space="preserve">По программе «Жилище» на сумму </w:t>
      </w:r>
      <w:r w:rsidR="00356B53" w:rsidRPr="00911581">
        <w:rPr>
          <w:b/>
        </w:rPr>
        <w:t>15,7</w:t>
      </w:r>
      <w:r w:rsidRPr="00911581">
        <w:t xml:space="preserve">млн.руб. приобретены </w:t>
      </w:r>
      <w:r w:rsidR="00356B53" w:rsidRPr="00911581">
        <w:rPr>
          <w:b/>
        </w:rPr>
        <w:t xml:space="preserve">9 </w:t>
      </w:r>
      <w:r w:rsidR="00296C11" w:rsidRPr="00911581">
        <w:t>квартир</w:t>
      </w:r>
      <w:r w:rsidRPr="00911581">
        <w:t xml:space="preserve"> для ветеранов войны и вдов, </w:t>
      </w:r>
      <w:r w:rsidRPr="00911581">
        <w:rPr>
          <w:b/>
        </w:rPr>
        <w:t>1</w:t>
      </w:r>
      <w:r w:rsidRPr="00911581">
        <w:t xml:space="preserve"> квартира для </w:t>
      </w:r>
      <w:r w:rsidR="007846CE" w:rsidRPr="00911581">
        <w:t xml:space="preserve">семьи </w:t>
      </w:r>
      <w:r w:rsidRPr="00911581">
        <w:t xml:space="preserve">инвалида, </w:t>
      </w:r>
      <w:r w:rsidR="00356B53" w:rsidRPr="00911581">
        <w:rPr>
          <w:b/>
        </w:rPr>
        <w:t>3</w:t>
      </w:r>
      <w:r w:rsidRPr="00911581">
        <w:t xml:space="preserve"> квартиры для </w:t>
      </w:r>
      <w:r w:rsidR="00A4230B" w:rsidRPr="00911581">
        <w:t>участников ликвидации последствий на Чернобыльской АЭС.</w:t>
      </w:r>
    </w:p>
    <w:p w:rsidR="00C5044B" w:rsidRPr="00911581" w:rsidRDefault="00C5044B" w:rsidP="00BB0402">
      <w:pPr>
        <w:ind w:firstLine="708"/>
        <w:rPr>
          <w:b/>
        </w:rPr>
      </w:pPr>
      <w:r w:rsidRPr="00911581">
        <w:rPr>
          <w:b/>
        </w:rPr>
        <w:t>Жилищно-коммунальное хозяйство</w:t>
      </w:r>
    </w:p>
    <w:p w:rsidR="00972D72" w:rsidRPr="00911581" w:rsidRDefault="00972D72" w:rsidP="00972D72">
      <w:pPr>
        <w:ind w:firstLine="708"/>
        <w:jc w:val="both"/>
        <w:rPr>
          <w:bCs/>
        </w:rPr>
      </w:pPr>
      <w:r w:rsidRPr="00911581">
        <w:rPr>
          <w:bCs/>
        </w:rPr>
        <w:t xml:space="preserve">К отопительному сезону подготовлено </w:t>
      </w:r>
      <w:r w:rsidRPr="00911581">
        <w:rPr>
          <w:b/>
          <w:bCs/>
        </w:rPr>
        <w:t>72 котельных</w:t>
      </w:r>
      <w:r w:rsidRPr="00911581">
        <w:rPr>
          <w:bCs/>
        </w:rPr>
        <w:t>, в том числе 56 муниципальных; капитал</w:t>
      </w:r>
      <w:r w:rsidR="00545D1B" w:rsidRPr="00911581">
        <w:rPr>
          <w:bCs/>
        </w:rPr>
        <w:t xml:space="preserve">ьно отремонтировано и заменено </w:t>
      </w:r>
      <w:r w:rsidR="00626236" w:rsidRPr="00911581">
        <w:rPr>
          <w:b/>
          <w:bCs/>
        </w:rPr>
        <w:t>3,5</w:t>
      </w:r>
      <w:r w:rsidRPr="00911581">
        <w:rPr>
          <w:b/>
          <w:bCs/>
        </w:rPr>
        <w:t xml:space="preserve"> км</w:t>
      </w:r>
      <w:r w:rsidRPr="00911581">
        <w:rPr>
          <w:bCs/>
        </w:rPr>
        <w:t xml:space="preserve"> тепловых сетей; </w:t>
      </w:r>
      <w:r w:rsidR="00545D1B" w:rsidRPr="00911581">
        <w:rPr>
          <w:b/>
          <w:bCs/>
        </w:rPr>
        <w:t>1</w:t>
      </w:r>
      <w:r w:rsidR="0029298A" w:rsidRPr="00911581">
        <w:rPr>
          <w:b/>
          <w:bCs/>
        </w:rPr>
        <w:t xml:space="preserve"> км</w:t>
      </w:r>
      <w:r w:rsidR="0029298A" w:rsidRPr="00911581">
        <w:rPr>
          <w:bCs/>
        </w:rPr>
        <w:t xml:space="preserve"> канализационных</w:t>
      </w:r>
      <w:r w:rsidR="00545D1B" w:rsidRPr="00911581">
        <w:rPr>
          <w:bCs/>
        </w:rPr>
        <w:t>,</w:t>
      </w:r>
      <w:r w:rsidR="00626236" w:rsidRPr="00911581">
        <w:rPr>
          <w:bCs/>
        </w:rPr>
        <w:t>около 1</w:t>
      </w:r>
      <w:r w:rsidR="00545D1B" w:rsidRPr="00911581">
        <w:rPr>
          <w:b/>
          <w:bCs/>
        </w:rPr>
        <w:t>8</w:t>
      </w:r>
      <w:r w:rsidRPr="00911581">
        <w:rPr>
          <w:b/>
          <w:bCs/>
        </w:rPr>
        <w:t xml:space="preserve"> км</w:t>
      </w:r>
      <w:r w:rsidRPr="00911581">
        <w:rPr>
          <w:bCs/>
        </w:rPr>
        <w:t xml:space="preserve"> водопроводных сетей.</w:t>
      </w:r>
    </w:p>
    <w:p w:rsidR="00972D72" w:rsidRPr="00911581" w:rsidRDefault="00972D72" w:rsidP="00972D72">
      <w:pPr>
        <w:ind w:firstLine="708"/>
        <w:jc w:val="both"/>
        <w:rPr>
          <w:bCs/>
        </w:rPr>
      </w:pPr>
      <w:r w:rsidRPr="00911581">
        <w:rPr>
          <w:bCs/>
        </w:rPr>
        <w:t xml:space="preserve"> В 2013 году была продолжена работа с Ф</w:t>
      </w:r>
      <w:r w:rsidR="007846CE" w:rsidRPr="00911581">
        <w:rPr>
          <w:bCs/>
        </w:rPr>
        <w:t>ондом модернизации муниципальных образований Новосибирской области</w:t>
      </w:r>
      <w:r w:rsidR="00195029" w:rsidRPr="00911581">
        <w:rPr>
          <w:bCs/>
        </w:rPr>
        <w:t>. Про</w:t>
      </w:r>
      <w:r w:rsidRPr="00911581">
        <w:rPr>
          <w:bCs/>
        </w:rPr>
        <w:t xml:space="preserve">ведена модернизация системы теплоснабжения </w:t>
      </w:r>
      <w:r w:rsidRPr="00911581">
        <w:rPr>
          <w:b/>
          <w:bCs/>
        </w:rPr>
        <w:t>ст. Крахаль</w:t>
      </w:r>
      <w:r w:rsidR="00626236" w:rsidRPr="00911581">
        <w:rPr>
          <w:bCs/>
        </w:rPr>
        <w:t>,</w:t>
      </w:r>
      <w:r w:rsidR="0007168C" w:rsidRPr="00911581">
        <w:rPr>
          <w:bCs/>
        </w:rPr>
        <w:t xml:space="preserve"> построена газовая котельная,</w:t>
      </w:r>
      <w:r w:rsidR="00626236" w:rsidRPr="00911581">
        <w:rPr>
          <w:bCs/>
        </w:rPr>
        <w:t xml:space="preserve"> освоено почти </w:t>
      </w:r>
      <w:r w:rsidR="00626236" w:rsidRPr="00911581">
        <w:rPr>
          <w:b/>
          <w:bCs/>
        </w:rPr>
        <w:t>18</w:t>
      </w:r>
      <w:r w:rsidRPr="00911581">
        <w:rPr>
          <w:bCs/>
        </w:rPr>
        <w:t xml:space="preserve"> млн. руб</w:t>
      </w:r>
      <w:r w:rsidR="00B97FCD" w:rsidRPr="00911581">
        <w:rPr>
          <w:bCs/>
        </w:rPr>
        <w:t xml:space="preserve">лей. Начато строительство трёх </w:t>
      </w:r>
      <w:r w:rsidRPr="00911581">
        <w:rPr>
          <w:bCs/>
        </w:rPr>
        <w:t xml:space="preserve">модульных угольных котельных в </w:t>
      </w:r>
      <w:r w:rsidRPr="00911581">
        <w:rPr>
          <w:b/>
          <w:bCs/>
        </w:rPr>
        <w:t>Ярковском</w:t>
      </w:r>
      <w:r w:rsidRPr="00911581">
        <w:rPr>
          <w:bCs/>
        </w:rPr>
        <w:t xml:space="preserve"> сельсовете, общей стоимостью более 45 млн. рублей, установлен газовый модуль </w:t>
      </w:r>
      <w:r w:rsidRPr="00911581">
        <w:rPr>
          <w:b/>
          <w:bCs/>
        </w:rPr>
        <w:t>в п. Тулинский</w:t>
      </w:r>
      <w:r w:rsidR="000B5BE0">
        <w:rPr>
          <w:b/>
          <w:bCs/>
        </w:rPr>
        <w:t xml:space="preserve"> </w:t>
      </w:r>
      <w:r w:rsidR="00626236" w:rsidRPr="00911581">
        <w:rPr>
          <w:bCs/>
        </w:rPr>
        <w:t xml:space="preserve">стоимостью около </w:t>
      </w:r>
      <w:r w:rsidR="00626236" w:rsidRPr="00911581">
        <w:rPr>
          <w:b/>
          <w:bCs/>
        </w:rPr>
        <w:t>30</w:t>
      </w:r>
      <w:r w:rsidRPr="00911581">
        <w:rPr>
          <w:bCs/>
        </w:rPr>
        <w:t xml:space="preserve"> млн. рублей.  </w:t>
      </w:r>
    </w:p>
    <w:p w:rsidR="00972D72" w:rsidRPr="00911581" w:rsidRDefault="00B97FCD" w:rsidP="00972D72">
      <w:pPr>
        <w:ind w:firstLine="708"/>
        <w:jc w:val="both"/>
        <w:rPr>
          <w:bCs/>
        </w:rPr>
      </w:pPr>
      <w:r w:rsidRPr="00911581">
        <w:rPr>
          <w:bCs/>
        </w:rPr>
        <w:t xml:space="preserve">    Общий объем финансирования за счет средств Фонда модернизации составил</w:t>
      </w:r>
      <w:r w:rsidR="00972D72" w:rsidRPr="00911581">
        <w:rPr>
          <w:bCs/>
        </w:rPr>
        <w:t xml:space="preserve"> более 80 млн. рублей.</w:t>
      </w:r>
    </w:p>
    <w:p w:rsidR="0065152D" w:rsidRPr="00911581" w:rsidRDefault="002D6ED0" w:rsidP="00972D72">
      <w:pPr>
        <w:ind w:firstLine="708"/>
        <w:jc w:val="both"/>
        <w:rPr>
          <w:bCs/>
        </w:rPr>
      </w:pPr>
      <w:r w:rsidRPr="00911581">
        <w:rPr>
          <w:bCs/>
        </w:rPr>
        <w:t xml:space="preserve">В рамках долгосрочной целевой программы </w:t>
      </w:r>
      <w:r w:rsidRPr="00911581">
        <w:rPr>
          <w:b/>
          <w:bCs/>
        </w:rPr>
        <w:t>«Чистая вода</w:t>
      </w:r>
      <w:r w:rsidR="0007168C" w:rsidRPr="00911581">
        <w:rPr>
          <w:b/>
          <w:bCs/>
        </w:rPr>
        <w:t xml:space="preserve">» </w:t>
      </w:r>
      <w:r w:rsidR="0007168C" w:rsidRPr="00911581">
        <w:rPr>
          <w:bCs/>
        </w:rPr>
        <w:t>в</w:t>
      </w:r>
      <w:r w:rsidRPr="00911581">
        <w:rPr>
          <w:bCs/>
        </w:rPr>
        <w:t xml:space="preserve"> 2013 году заключен муниципальный контракт на строительство </w:t>
      </w:r>
      <w:r w:rsidRPr="00911581">
        <w:rPr>
          <w:b/>
          <w:bCs/>
        </w:rPr>
        <w:t>второго пускового комплекса</w:t>
      </w:r>
      <w:r w:rsidRPr="00911581">
        <w:rPr>
          <w:bCs/>
        </w:rPr>
        <w:t xml:space="preserve"> объектов водоснабжения</w:t>
      </w:r>
      <w:r w:rsidR="0065152D" w:rsidRPr="00911581">
        <w:rPr>
          <w:bCs/>
        </w:rPr>
        <w:t xml:space="preserve"> села Верх-Тула стоимостью </w:t>
      </w:r>
      <w:r w:rsidR="00626236" w:rsidRPr="00911581">
        <w:rPr>
          <w:b/>
          <w:bCs/>
        </w:rPr>
        <w:t>142</w:t>
      </w:r>
      <w:r w:rsidR="0065152D" w:rsidRPr="00911581">
        <w:rPr>
          <w:bCs/>
        </w:rPr>
        <w:t xml:space="preserve"> млн.руб. </w:t>
      </w:r>
      <w:r w:rsidR="00626236" w:rsidRPr="00911581">
        <w:rPr>
          <w:bCs/>
        </w:rPr>
        <w:t xml:space="preserve">В прошедшем году освоено более </w:t>
      </w:r>
      <w:r w:rsidR="00626236" w:rsidRPr="00911581">
        <w:rPr>
          <w:b/>
          <w:bCs/>
        </w:rPr>
        <w:t>47</w:t>
      </w:r>
      <w:r w:rsidR="0065152D" w:rsidRPr="00911581">
        <w:rPr>
          <w:bCs/>
        </w:rPr>
        <w:t xml:space="preserve"> млн.руб. Оплата произведенных работ осуществлена двумя траншами в 2013 году и январе 2014 года.</w:t>
      </w:r>
    </w:p>
    <w:p w:rsidR="00972D72" w:rsidRPr="00911581" w:rsidRDefault="0065152D" w:rsidP="00972D72">
      <w:pPr>
        <w:ind w:firstLine="708"/>
        <w:jc w:val="both"/>
        <w:rPr>
          <w:bCs/>
        </w:rPr>
      </w:pPr>
      <w:r w:rsidRPr="00911581">
        <w:rPr>
          <w:bCs/>
        </w:rPr>
        <w:t>В 2013 году з</w:t>
      </w:r>
      <w:r w:rsidR="00972D72" w:rsidRPr="00911581">
        <w:rPr>
          <w:bCs/>
        </w:rPr>
        <w:t xml:space="preserve">авершено возведение внеплощадочных сетей </w:t>
      </w:r>
      <w:r w:rsidR="00972D72" w:rsidRPr="00911581">
        <w:rPr>
          <w:b/>
          <w:bCs/>
        </w:rPr>
        <w:t>водопровода к поселкам Каменка и Восход</w:t>
      </w:r>
      <w:r w:rsidR="00972D72" w:rsidRPr="00911581">
        <w:rPr>
          <w:bCs/>
        </w:rPr>
        <w:t xml:space="preserve"> на сумму </w:t>
      </w:r>
      <w:r w:rsidR="00972D72" w:rsidRPr="00911581">
        <w:rPr>
          <w:b/>
          <w:bCs/>
        </w:rPr>
        <w:t>16,6</w:t>
      </w:r>
      <w:r w:rsidR="00972D72" w:rsidRPr="00911581">
        <w:rPr>
          <w:bCs/>
        </w:rPr>
        <w:t xml:space="preserve"> млн. рублей. </w:t>
      </w:r>
    </w:p>
    <w:p w:rsidR="0065152D" w:rsidRPr="00911581" w:rsidRDefault="0065152D" w:rsidP="00972D72">
      <w:pPr>
        <w:ind w:firstLine="708"/>
        <w:jc w:val="both"/>
        <w:rPr>
          <w:bCs/>
        </w:rPr>
      </w:pPr>
      <w:r w:rsidRPr="00911581">
        <w:rPr>
          <w:b/>
          <w:bCs/>
        </w:rPr>
        <w:t>На 2014 год</w:t>
      </w:r>
      <w:r w:rsidRPr="00911581">
        <w:rPr>
          <w:bCs/>
        </w:rPr>
        <w:t xml:space="preserve"> запланировано осуществить работы по комплексу сооружений водоснабжения в объеме </w:t>
      </w:r>
      <w:r w:rsidRPr="00911581">
        <w:rPr>
          <w:b/>
          <w:bCs/>
        </w:rPr>
        <w:t xml:space="preserve">15 </w:t>
      </w:r>
      <w:r w:rsidRPr="00911581">
        <w:rPr>
          <w:bCs/>
        </w:rPr>
        <w:t xml:space="preserve">млн.руб., в том числе будет продолжена работа на втором пусковом комплексе </w:t>
      </w:r>
      <w:r w:rsidRPr="00911581">
        <w:rPr>
          <w:b/>
          <w:bCs/>
        </w:rPr>
        <w:t>в селе Верх-Тула</w:t>
      </w:r>
      <w:r w:rsidRPr="00911581">
        <w:rPr>
          <w:bCs/>
        </w:rPr>
        <w:t xml:space="preserve">, начнется строительство модульной станции водоподготовки и водонапорной сети </w:t>
      </w:r>
      <w:r w:rsidRPr="00911581">
        <w:rPr>
          <w:b/>
          <w:bCs/>
        </w:rPr>
        <w:t>в селе Ленинское</w:t>
      </w:r>
      <w:r w:rsidRPr="00911581">
        <w:rPr>
          <w:bCs/>
        </w:rPr>
        <w:t xml:space="preserve"> Морского сельсовета, будет проведена реконструкция наружных сетей водоснабжения </w:t>
      </w:r>
      <w:r w:rsidRPr="00911581">
        <w:rPr>
          <w:b/>
          <w:bCs/>
        </w:rPr>
        <w:t>на станции Мочище</w:t>
      </w:r>
      <w:r w:rsidRPr="00911581">
        <w:rPr>
          <w:bCs/>
        </w:rPr>
        <w:t xml:space="preserve">, системы водоснабжения в селе </w:t>
      </w:r>
      <w:r w:rsidRPr="00911581">
        <w:rPr>
          <w:b/>
          <w:bCs/>
        </w:rPr>
        <w:t>Кубовая</w:t>
      </w:r>
      <w:r w:rsidRPr="00911581">
        <w:rPr>
          <w:bCs/>
        </w:rPr>
        <w:t xml:space="preserve">. </w:t>
      </w:r>
    </w:p>
    <w:p w:rsidR="00626236" w:rsidRPr="00911581" w:rsidRDefault="00626236" w:rsidP="00972D72">
      <w:pPr>
        <w:ind w:firstLine="708"/>
        <w:jc w:val="both"/>
        <w:rPr>
          <w:bCs/>
        </w:rPr>
      </w:pPr>
      <w:r w:rsidRPr="00911581">
        <w:rPr>
          <w:bCs/>
        </w:rPr>
        <w:t xml:space="preserve">Такой результат получен вследствие того, что в 2013 году за счет средств районного бюджета </w:t>
      </w:r>
      <w:r w:rsidRPr="00911581">
        <w:rPr>
          <w:b/>
          <w:bCs/>
        </w:rPr>
        <w:t>(12 млн.руб.)</w:t>
      </w:r>
      <w:r w:rsidRPr="00911581">
        <w:rPr>
          <w:bCs/>
        </w:rPr>
        <w:t xml:space="preserve"> своевременно подготовлена проектно-сметная документация и это позволило включить наши объекты в областную программу.</w:t>
      </w:r>
    </w:p>
    <w:p w:rsidR="00C5044B" w:rsidRPr="00911581" w:rsidRDefault="00C5044B" w:rsidP="00545D1B">
      <w:pPr>
        <w:ind w:firstLine="708"/>
        <w:rPr>
          <w:b/>
          <w:bCs/>
        </w:rPr>
      </w:pPr>
      <w:r w:rsidRPr="00911581">
        <w:rPr>
          <w:b/>
          <w:bCs/>
        </w:rPr>
        <w:t>Газификация</w:t>
      </w:r>
    </w:p>
    <w:p w:rsidR="004E6054" w:rsidRPr="00911581" w:rsidRDefault="009B1004" w:rsidP="000261BC">
      <w:pPr>
        <w:ind w:firstLine="708"/>
        <w:jc w:val="both"/>
      </w:pPr>
      <w:r w:rsidRPr="00911581">
        <w:rPr>
          <w:b/>
        </w:rPr>
        <w:t xml:space="preserve">Более </w:t>
      </w:r>
      <w:r w:rsidR="00756826" w:rsidRPr="00911581">
        <w:rPr>
          <w:b/>
        </w:rPr>
        <w:t>7</w:t>
      </w:r>
      <w:r w:rsidR="00F655B5" w:rsidRPr="00911581">
        <w:rPr>
          <w:b/>
        </w:rPr>
        <w:t xml:space="preserve">0 </w:t>
      </w:r>
      <w:r w:rsidRPr="00911581">
        <w:rPr>
          <w:b/>
        </w:rPr>
        <w:t>млн</w:t>
      </w:r>
      <w:r w:rsidRPr="00911581">
        <w:t>. рублей н</w:t>
      </w:r>
      <w:r w:rsidR="00F655B5" w:rsidRPr="00911581">
        <w:t>аправлено на газификацию района.</w:t>
      </w:r>
      <w:r w:rsidR="000B5BE0">
        <w:t xml:space="preserve"> </w:t>
      </w:r>
      <w:r w:rsidR="009443FF" w:rsidRPr="00911581">
        <w:t>В районе</w:t>
      </w:r>
      <w:r w:rsidR="000B5BE0">
        <w:t xml:space="preserve"> </w:t>
      </w:r>
      <w:r w:rsidR="00375970" w:rsidRPr="00911581">
        <w:rPr>
          <w:b/>
        </w:rPr>
        <w:t xml:space="preserve">газифицировано </w:t>
      </w:r>
      <w:r w:rsidR="000261BC" w:rsidRPr="00911581">
        <w:rPr>
          <w:b/>
        </w:rPr>
        <w:t>30</w:t>
      </w:r>
      <w:r w:rsidR="00A4230B" w:rsidRPr="00911581">
        <w:t>населенных пунктов из 82</w:t>
      </w:r>
      <w:r w:rsidR="00375970" w:rsidRPr="00911581">
        <w:t xml:space="preserve">, всего </w:t>
      </w:r>
      <w:r w:rsidR="00756826" w:rsidRPr="00911581">
        <w:t>в районе отапливаются от природного газа</w:t>
      </w:r>
      <w:r w:rsidR="006C275E" w:rsidRPr="00911581">
        <w:rPr>
          <w:b/>
        </w:rPr>
        <w:t>10,0 тыс. квартир</w:t>
      </w:r>
      <w:r w:rsidR="006C275E" w:rsidRPr="00911581">
        <w:t xml:space="preserve"> и домовладений</w:t>
      </w:r>
      <w:r w:rsidR="00756826" w:rsidRPr="00911581">
        <w:t xml:space="preserve">, только </w:t>
      </w:r>
      <w:r w:rsidR="00A4230B" w:rsidRPr="00911581">
        <w:t>в 201</w:t>
      </w:r>
      <w:r w:rsidR="000261BC" w:rsidRPr="00911581">
        <w:t>3</w:t>
      </w:r>
      <w:r w:rsidR="00A4230B" w:rsidRPr="00911581">
        <w:t xml:space="preserve"> году </w:t>
      </w:r>
      <w:r w:rsidR="00A4230B" w:rsidRPr="00911581">
        <w:rPr>
          <w:b/>
        </w:rPr>
        <w:t xml:space="preserve">прирост составил </w:t>
      </w:r>
      <w:r w:rsidR="000261BC" w:rsidRPr="00911581">
        <w:rPr>
          <w:b/>
        </w:rPr>
        <w:t>1600</w:t>
      </w:r>
      <w:r w:rsidR="006C275E" w:rsidRPr="00911581">
        <w:t xml:space="preserve"> потребителей</w:t>
      </w:r>
      <w:r w:rsidR="000261BC" w:rsidRPr="00911581">
        <w:t>. За счет всех источников финансир</w:t>
      </w:r>
      <w:r w:rsidR="006C275E" w:rsidRPr="00911581">
        <w:t>ования в 2013 году произведены</w:t>
      </w:r>
      <w:r w:rsidR="000261BC" w:rsidRPr="00911581">
        <w:t xml:space="preserve"> работы по строительству газопроводов </w:t>
      </w:r>
      <w:r w:rsidR="000261BC" w:rsidRPr="00911581">
        <w:rPr>
          <w:b/>
        </w:rPr>
        <w:t xml:space="preserve">в Кубовинском, Новолуговском и Каменском </w:t>
      </w:r>
      <w:r w:rsidR="000261BC" w:rsidRPr="00911581">
        <w:t>сельсовете. Из областных средс</w:t>
      </w:r>
      <w:r w:rsidR="006C275E" w:rsidRPr="00911581">
        <w:t>тв выделено 41,7 млн. рублей. О</w:t>
      </w:r>
      <w:r w:rsidR="000261BC" w:rsidRPr="00911581">
        <w:t>беспечен</w:t>
      </w:r>
      <w:r w:rsidR="006C275E" w:rsidRPr="00911581">
        <w:t xml:space="preserve">ы газоснабжением жилые дома в селах </w:t>
      </w:r>
      <w:r w:rsidR="000261BC" w:rsidRPr="00911581">
        <w:t>Сосновка, Новолуговое и Каменка. Построено более 26 км. газопроводов.</w:t>
      </w:r>
    </w:p>
    <w:p w:rsidR="00626236" w:rsidRPr="00911581" w:rsidRDefault="00626236" w:rsidP="000261BC">
      <w:pPr>
        <w:ind w:firstLine="708"/>
        <w:jc w:val="both"/>
        <w:rPr>
          <w:rStyle w:val="aa"/>
        </w:rPr>
      </w:pPr>
      <w:r w:rsidRPr="00911581">
        <w:t>На сегодня решен вопрос с газоснабжением территории Березовского сельсовета.</w:t>
      </w:r>
      <w:r w:rsidR="00872AB0" w:rsidRPr="00911581">
        <w:t xml:space="preserve"> Компания «ТомскТрансГаз» выделила на эти цели лимит в объеме </w:t>
      </w:r>
      <w:r w:rsidR="00872AB0" w:rsidRPr="00911581">
        <w:rPr>
          <w:b/>
        </w:rPr>
        <w:t>10 тыс.куб.м газа</w:t>
      </w:r>
      <w:r w:rsidR="00B24923" w:rsidRPr="00911581">
        <w:t>. Из</w:t>
      </w:r>
      <w:r w:rsidR="00872AB0" w:rsidRPr="00911581">
        <w:t xml:space="preserve"> </w:t>
      </w:r>
      <w:r w:rsidR="00872AB0" w:rsidRPr="00911581">
        <w:lastRenderedPageBreak/>
        <w:t>районно</w:t>
      </w:r>
      <w:r w:rsidR="00B24923" w:rsidRPr="00911581">
        <w:t>го бюджета выделено</w:t>
      </w:r>
      <w:r w:rsidR="00872AB0" w:rsidRPr="00911581">
        <w:t xml:space="preserve"> более </w:t>
      </w:r>
      <w:r w:rsidR="00872AB0" w:rsidRPr="00911581">
        <w:rPr>
          <w:b/>
        </w:rPr>
        <w:t>8,5 млн</w:t>
      </w:r>
      <w:r w:rsidR="00872AB0" w:rsidRPr="00911581">
        <w:t xml:space="preserve">.руб. на реализацию </w:t>
      </w:r>
      <w:r w:rsidR="00B24923" w:rsidRPr="00911581">
        <w:rPr>
          <w:b/>
        </w:rPr>
        <w:t>в 2013</w:t>
      </w:r>
      <w:r w:rsidR="00872AB0" w:rsidRPr="00911581">
        <w:rPr>
          <w:b/>
        </w:rPr>
        <w:t xml:space="preserve"> году</w:t>
      </w:r>
      <w:r w:rsidR="00872AB0" w:rsidRPr="00911581">
        <w:t xml:space="preserve"> данного проекта на условиях государственно-частного партнерства.</w:t>
      </w:r>
    </w:p>
    <w:p w:rsidR="006812C6" w:rsidRPr="00911581" w:rsidRDefault="00F86BD1" w:rsidP="00A374A6">
      <w:pPr>
        <w:ind w:firstLine="708"/>
      </w:pPr>
      <w:r w:rsidRPr="00911581">
        <w:rPr>
          <w:rStyle w:val="aa"/>
        </w:rPr>
        <w:t>Дорожное строительство</w:t>
      </w:r>
    </w:p>
    <w:p w:rsidR="00747BBA" w:rsidRPr="00911581" w:rsidRDefault="007C4823" w:rsidP="007C4823">
      <w:pPr>
        <w:ind w:firstLine="708"/>
        <w:jc w:val="both"/>
      </w:pPr>
      <w:r w:rsidRPr="00911581">
        <w:t>В 2013</w:t>
      </w:r>
      <w:r w:rsidR="006812C6" w:rsidRPr="00911581">
        <w:t xml:space="preserve"> году на </w:t>
      </w:r>
      <w:r w:rsidR="00A64CA2" w:rsidRPr="00911581">
        <w:t>содержание, строительство, реконструкцию и ремонт автомобильных дорог и дорожных сооружений</w:t>
      </w:r>
      <w:r w:rsidR="006812C6" w:rsidRPr="00911581">
        <w:t xml:space="preserve"> из бюджетов всех уровней направлено </w:t>
      </w:r>
      <w:r w:rsidR="00C51371" w:rsidRPr="00911581">
        <w:t>около</w:t>
      </w:r>
      <w:r w:rsidR="00F47C98" w:rsidRPr="00911581">
        <w:rPr>
          <w:b/>
        </w:rPr>
        <w:t>1,0 млрд.</w:t>
      </w:r>
      <w:r w:rsidR="00747BBA" w:rsidRPr="00911581">
        <w:rPr>
          <w:b/>
        </w:rPr>
        <w:t>рублей</w:t>
      </w:r>
      <w:r w:rsidR="00747BBA" w:rsidRPr="00911581">
        <w:t xml:space="preserve"> в том числе</w:t>
      </w:r>
      <w:r w:rsidR="006C275E" w:rsidRPr="00911581">
        <w:t xml:space="preserve"> на</w:t>
      </w:r>
      <w:r w:rsidR="00747BBA" w:rsidRPr="00911581">
        <w:t>:</w:t>
      </w:r>
    </w:p>
    <w:p w:rsidR="00747BBA" w:rsidRPr="00911581" w:rsidRDefault="006C275E" w:rsidP="00747BBA">
      <w:pPr>
        <w:ind w:firstLine="708"/>
        <w:jc w:val="both"/>
      </w:pPr>
      <w:r w:rsidRPr="00911581">
        <w:t>-с</w:t>
      </w:r>
      <w:r w:rsidR="00747BBA" w:rsidRPr="00911581">
        <w:t xml:space="preserve">троительство дороги до ПЛП – </w:t>
      </w:r>
      <w:r w:rsidR="00747BBA" w:rsidRPr="00911581">
        <w:rPr>
          <w:b/>
        </w:rPr>
        <w:t>130,</w:t>
      </w:r>
      <w:r w:rsidR="00747BBA" w:rsidRPr="00911581">
        <w:t>0 млн.руб.</w:t>
      </w:r>
    </w:p>
    <w:p w:rsidR="00747BBA" w:rsidRPr="00911581" w:rsidRDefault="006C275E" w:rsidP="00747BBA">
      <w:pPr>
        <w:ind w:firstLine="708"/>
        <w:jc w:val="both"/>
      </w:pPr>
      <w:r w:rsidRPr="00911581">
        <w:t>-с</w:t>
      </w:r>
      <w:r w:rsidR="00747BBA" w:rsidRPr="00911581">
        <w:t xml:space="preserve">троительство и ремонт дорог МО – </w:t>
      </w:r>
      <w:r w:rsidR="00261025" w:rsidRPr="00911581">
        <w:rPr>
          <w:b/>
        </w:rPr>
        <w:t>71</w:t>
      </w:r>
      <w:r w:rsidR="00747BBA" w:rsidRPr="00911581">
        <w:t xml:space="preserve"> млн.руб.</w:t>
      </w:r>
    </w:p>
    <w:p w:rsidR="00C51371" w:rsidRPr="00911581" w:rsidRDefault="00747BBA" w:rsidP="0007168C">
      <w:pPr>
        <w:ind w:firstLine="708"/>
        <w:jc w:val="both"/>
      </w:pPr>
      <w:r w:rsidRPr="00911581">
        <w:rPr>
          <w:b/>
        </w:rPr>
        <w:t>ТУАД</w:t>
      </w:r>
      <w:r w:rsidR="0029298A" w:rsidRPr="00911581">
        <w:rPr>
          <w:b/>
        </w:rPr>
        <w:t xml:space="preserve">ом проведено работ на сумму </w:t>
      </w:r>
      <w:r w:rsidR="00261025" w:rsidRPr="00911581">
        <w:rPr>
          <w:b/>
        </w:rPr>
        <w:t>742</w:t>
      </w:r>
      <w:r w:rsidR="000B5BE0">
        <w:rPr>
          <w:b/>
        </w:rPr>
        <w:t xml:space="preserve"> </w:t>
      </w:r>
      <w:r w:rsidRPr="00911581">
        <w:rPr>
          <w:b/>
        </w:rPr>
        <w:t>млн.руб</w:t>
      </w:r>
      <w:r w:rsidRPr="00911581">
        <w:t>.</w:t>
      </w:r>
    </w:p>
    <w:p w:rsidR="00595E9B" w:rsidRPr="00911581" w:rsidRDefault="00595E9B" w:rsidP="00595E9B">
      <w:pPr>
        <w:ind w:firstLine="709"/>
        <w:contextualSpacing/>
        <w:jc w:val="both"/>
      </w:pPr>
      <w:r w:rsidRPr="00911581">
        <w:t xml:space="preserve">В 2013 году </w:t>
      </w:r>
      <w:r w:rsidRPr="00911581">
        <w:rPr>
          <w:b/>
        </w:rPr>
        <w:t>оформлены в муниципальную собственность</w:t>
      </w:r>
      <w:r w:rsidRPr="00911581">
        <w:t xml:space="preserve"> автомобильные дороги Новосибирского района общей </w:t>
      </w:r>
      <w:r w:rsidRPr="00911581">
        <w:rPr>
          <w:b/>
        </w:rPr>
        <w:t>протяженностью 99,2 км.</w:t>
      </w:r>
    </w:p>
    <w:p w:rsidR="00595E9B" w:rsidRPr="00911581" w:rsidRDefault="00595E9B" w:rsidP="00595E9B">
      <w:pPr>
        <w:ind w:firstLine="709"/>
        <w:contextualSpacing/>
        <w:jc w:val="both"/>
      </w:pPr>
      <w:r w:rsidRPr="00911581">
        <w:t xml:space="preserve">В Администрации Новосибирского района </w:t>
      </w:r>
      <w:r w:rsidRPr="00911581">
        <w:rPr>
          <w:b/>
        </w:rPr>
        <w:t>создан и утвержден муниципальный дорожный фонд,</w:t>
      </w:r>
      <w:r w:rsidRPr="00911581">
        <w:t xml:space="preserve"> средства которого, будут использованы в целях финансового обеспечения дорожной деятельности в отношении автомобильных дорог общего пользования местного значения в границах Новосибирского района.</w:t>
      </w:r>
    </w:p>
    <w:p w:rsidR="00595E9B" w:rsidRPr="00911581" w:rsidRDefault="00595E9B" w:rsidP="00595E9B">
      <w:pPr>
        <w:ind w:firstLine="709"/>
        <w:contextualSpacing/>
        <w:jc w:val="both"/>
      </w:pPr>
      <w:r w:rsidRPr="00911581">
        <w:rPr>
          <w:b/>
        </w:rPr>
        <w:t>В 2014 году на дорожное строительство будет выделено 54, 6 млн. рублей</w:t>
      </w:r>
      <w:r w:rsidRPr="00911581">
        <w:t xml:space="preserve">. Планируется выполнить работы по разработке проектно-сметной документации на ремонт автомобильных дорог, проезд по которым затруднен и небезопасен. Особое внимание будет уделено устройству остановочных площадок общественного транспорта, в частности устройство заездных карманов, пешеходных тротуаров, освещения. </w:t>
      </w:r>
    </w:p>
    <w:p w:rsidR="00735584" w:rsidRPr="00911581" w:rsidRDefault="00735584" w:rsidP="006C275E">
      <w:pPr>
        <w:ind w:firstLine="708"/>
        <w:jc w:val="both"/>
        <w:rPr>
          <w:b/>
          <w:bCs/>
        </w:rPr>
      </w:pPr>
      <w:r w:rsidRPr="00911581">
        <w:rPr>
          <w:b/>
          <w:bCs/>
        </w:rPr>
        <w:t>Одной из важнейших составляющих социальной политики является создание условий для получения качественного и доступного образования.</w:t>
      </w:r>
    </w:p>
    <w:p w:rsidR="004A1D43" w:rsidRPr="00911581" w:rsidRDefault="006C275E" w:rsidP="00375970">
      <w:pPr>
        <w:ind w:firstLine="708"/>
        <w:jc w:val="center"/>
      </w:pPr>
      <w:r w:rsidRPr="00911581">
        <w:t>«</w:t>
      </w:r>
      <w:r w:rsidR="004A1D43" w:rsidRPr="00911581">
        <w:t>Школьное окно»</w:t>
      </w:r>
    </w:p>
    <w:p w:rsidR="004A1D43" w:rsidRPr="00911581" w:rsidRDefault="004A1D43" w:rsidP="004A1D43">
      <w:pPr>
        <w:ind w:firstLine="708"/>
        <w:jc w:val="both"/>
      </w:pPr>
      <w:r w:rsidRPr="00911581">
        <w:t xml:space="preserve">     С 2010 года район участвует в реализации мероприятий по замене школьных окон. За годы существования данной программы </w:t>
      </w:r>
      <w:r w:rsidRPr="00911581">
        <w:rPr>
          <w:b/>
        </w:rPr>
        <w:t>30 школ</w:t>
      </w:r>
      <w:r w:rsidRPr="00911581">
        <w:t xml:space="preserve"> обновило свои окна – </w:t>
      </w:r>
      <w:r w:rsidRPr="00911581">
        <w:rPr>
          <w:b/>
        </w:rPr>
        <w:t>70%</w:t>
      </w:r>
      <w:r w:rsidRPr="00911581">
        <w:t xml:space="preserve"> общего количества школ.</w:t>
      </w:r>
      <w:r w:rsidR="00595E9B" w:rsidRPr="00911581">
        <w:rPr>
          <w:rFonts w:eastAsia="Arial Unicode MS"/>
        </w:rPr>
        <w:t xml:space="preserve"> Планируется </w:t>
      </w:r>
      <w:r w:rsidR="000B5BE0">
        <w:rPr>
          <w:rFonts w:eastAsia="Arial Unicode MS"/>
          <w:b/>
        </w:rPr>
        <w:t xml:space="preserve">до конца </w:t>
      </w:r>
      <w:r w:rsidR="00595E9B" w:rsidRPr="00911581">
        <w:rPr>
          <w:rFonts w:eastAsia="Arial Unicode MS"/>
          <w:b/>
        </w:rPr>
        <w:t>2014</w:t>
      </w:r>
      <w:r w:rsidR="00595E9B" w:rsidRPr="00911581">
        <w:rPr>
          <w:rFonts w:eastAsia="Arial Unicode MS"/>
        </w:rPr>
        <w:t xml:space="preserve"> года заменить окна </w:t>
      </w:r>
      <w:r w:rsidR="00595E9B" w:rsidRPr="00911581">
        <w:rPr>
          <w:rFonts w:eastAsia="Arial Unicode MS"/>
          <w:b/>
        </w:rPr>
        <w:t>во всех школах</w:t>
      </w:r>
      <w:r w:rsidR="00595E9B" w:rsidRPr="00911581">
        <w:rPr>
          <w:rFonts w:eastAsia="Arial Unicode MS"/>
        </w:rPr>
        <w:t xml:space="preserve"> нашего района.</w:t>
      </w:r>
    </w:p>
    <w:p w:rsidR="004A1D43" w:rsidRPr="00911581" w:rsidRDefault="004A1D43" w:rsidP="004A1D43">
      <w:pPr>
        <w:ind w:firstLine="708"/>
        <w:jc w:val="both"/>
        <w:rPr>
          <w:b/>
        </w:rPr>
      </w:pPr>
      <w:r w:rsidRPr="00911581">
        <w:rPr>
          <w:b/>
        </w:rPr>
        <w:t>В 2013</w:t>
      </w:r>
      <w:r w:rsidRPr="00911581">
        <w:t xml:space="preserve"> году в рамках программы </w:t>
      </w:r>
      <w:r w:rsidRPr="00911581">
        <w:rPr>
          <w:b/>
        </w:rPr>
        <w:t>из области</w:t>
      </w:r>
      <w:r w:rsidRPr="00911581">
        <w:t xml:space="preserve"> было выделено около </w:t>
      </w:r>
      <w:r w:rsidRPr="00911581">
        <w:rPr>
          <w:b/>
        </w:rPr>
        <w:t>13 млн</w:t>
      </w:r>
      <w:r w:rsidRPr="00911581">
        <w:t xml:space="preserve">. рублей, </w:t>
      </w:r>
      <w:r w:rsidRPr="00911581">
        <w:rPr>
          <w:b/>
        </w:rPr>
        <w:t>из районного бюджета</w:t>
      </w:r>
      <w:r w:rsidR="000B5BE0">
        <w:rPr>
          <w:b/>
        </w:rPr>
        <w:t xml:space="preserve"> </w:t>
      </w:r>
      <w:r w:rsidRPr="00911581">
        <w:rPr>
          <w:b/>
        </w:rPr>
        <w:t>26,5 млн</w:t>
      </w:r>
      <w:r w:rsidRPr="00911581">
        <w:t xml:space="preserve">. рублей. </w:t>
      </w:r>
      <w:r w:rsidR="00C77E3D" w:rsidRPr="00911581">
        <w:t xml:space="preserve"> Всего</w:t>
      </w:r>
      <w:r w:rsidRPr="00911581">
        <w:t xml:space="preserve"> более </w:t>
      </w:r>
      <w:r w:rsidRPr="00911581">
        <w:rPr>
          <w:b/>
        </w:rPr>
        <w:t>39</w:t>
      </w:r>
      <w:r w:rsidRPr="00911581">
        <w:t xml:space="preserve"> млн. рублей.</w:t>
      </w:r>
      <w:r w:rsidR="000B5BE0">
        <w:t xml:space="preserve"> </w:t>
      </w:r>
      <w:r w:rsidR="00872AB0" w:rsidRPr="00911581">
        <w:rPr>
          <w:b/>
        </w:rPr>
        <w:t>(</w:t>
      </w:r>
      <w:r w:rsidR="00872AB0" w:rsidRPr="00911581">
        <w:t>На реализацию подобной программы</w:t>
      </w:r>
      <w:r w:rsidR="00872AB0" w:rsidRPr="00911581">
        <w:rPr>
          <w:b/>
        </w:rPr>
        <w:t xml:space="preserve"> в г. Новосибирске </w:t>
      </w:r>
      <w:r w:rsidR="00872AB0" w:rsidRPr="00911581">
        <w:t>выделено</w:t>
      </w:r>
      <w:r w:rsidR="00872AB0" w:rsidRPr="00911581">
        <w:rPr>
          <w:b/>
        </w:rPr>
        <w:t xml:space="preserve"> 30 млн.руб.)</w:t>
      </w:r>
    </w:p>
    <w:p w:rsidR="004A1D43" w:rsidRPr="00911581" w:rsidRDefault="004A1D43" w:rsidP="00375970">
      <w:pPr>
        <w:ind w:firstLine="708"/>
        <w:jc w:val="center"/>
      </w:pPr>
      <w:r w:rsidRPr="00911581">
        <w:t>«Модернизация общего образования»</w:t>
      </w:r>
    </w:p>
    <w:p w:rsidR="004A1D43" w:rsidRPr="00911581" w:rsidRDefault="004A1D43" w:rsidP="004A1D43">
      <w:pPr>
        <w:ind w:firstLine="708"/>
        <w:jc w:val="both"/>
      </w:pPr>
      <w:r w:rsidRPr="00911581">
        <w:t xml:space="preserve">В рамках Комплекса мер по модернизации общего образования на 2011-2013 годы району из областного бюджета было выделено </w:t>
      </w:r>
      <w:r w:rsidRPr="00911581">
        <w:rPr>
          <w:b/>
        </w:rPr>
        <w:t>85</w:t>
      </w:r>
      <w:r w:rsidRPr="00911581">
        <w:t xml:space="preserve"> млн. рублей в том числе в </w:t>
      </w:r>
      <w:r w:rsidRPr="00911581">
        <w:rPr>
          <w:b/>
        </w:rPr>
        <w:t>2013 году</w:t>
      </w:r>
      <w:r w:rsidRPr="00911581">
        <w:t xml:space="preserve"> около </w:t>
      </w:r>
      <w:r w:rsidRPr="00911581">
        <w:rPr>
          <w:b/>
        </w:rPr>
        <w:t xml:space="preserve">23 </w:t>
      </w:r>
      <w:r w:rsidRPr="00911581">
        <w:t>млн. рублей.</w:t>
      </w:r>
    </w:p>
    <w:p w:rsidR="004A1D43" w:rsidRPr="00911581" w:rsidRDefault="00733A6F" w:rsidP="004A1D43">
      <w:pPr>
        <w:ind w:firstLine="708"/>
        <w:jc w:val="both"/>
      </w:pPr>
      <w:r w:rsidRPr="00911581">
        <w:t>В</w:t>
      </w:r>
      <w:r w:rsidR="000B5BE0">
        <w:t xml:space="preserve"> </w:t>
      </w:r>
      <w:r w:rsidR="00910933" w:rsidRPr="00911581">
        <w:t xml:space="preserve">ряде школ </w:t>
      </w:r>
      <w:r w:rsidR="004A1D43" w:rsidRPr="00911581">
        <w:t xml:space="preserve">произведена замена ламп </w:t>
      </w:r>
      <w:r w:rsidR="0007168C" w:rsidRPr="00911581">
        <w:t xml:space="preserve">на энергосберегающие, </w:t>
      </w:r>
      <w:r w:rsidR="004A1D43" w:rsidRPr="00911581">
        <w:t>установлена система автоматического распределения тепла</w:t>
      </w:r>
      <w:r w:rsidR="0007168C" w:rsidRPr="00911581">
        <w:t>, отремонтированы кровли, произ</w:t>
      </w:r>
      <w:r w:rsidR="00910933" w:rsidRPr="00911581">
        <w:t>веден ремонт спортивных залов</w:t>
      </w:r>
      <w:r w:rsidR="004A1D43" w:rsidRPr="00911581">
        <w:t>.</w:t>
      </w:r>
    </w:p>
    <w:p w:rsidR="00595E9B" w:rsidRPr="00911581" w:rsidRDefault="00910933" w:rsidP="00595E9B">
      <w:pPr>
        <w:ind w:firstLine="708"/>
        <w:jc w:val="both"/>
        <w:rPr>
          <w:rFonts w:eastAsia="Arial Unicode MS"/>
        </w:rPr>
      </w:pPr>
      <w:r w:rsidRPr="00911581">
        <w:rPr>
          <w:rFonts w:eastAsia="Arial Unicode MS"/>
          <w:b/>
        </w:rPr>
        <w:t>Для всех школ</w:t>
      </w:r>
      <w:r w:rsidR="00595E9B" w:rsidRPr="00911581">
        <w:rPr>
          <w:rFonts w:eastAsia="Arial Unicode MS"/>
        </w:rPr>
        <w:t xml:space="preserve"> закуплено новое оборудование</w:t>
      </w:r>
      <w:r w:rsidRPr="00911581">
        <w:rPr>
          <w:rFonts w:eastAsia="Arial Unicode MS"/>
        </w:rPr>
        <w:t>,</w:t>
      </w:r>
      <w:r w:rsidRPr="00911581">
        <w:t xml:space="preserve"> установлено ограждение</w:t>
      </w:r>
      <w:r w:rsidR="00595E9B" w:rsidRPr="00911581">
        <w:rPr>
          <w:rFonts w:eastAsia="Arial Unicode MS"/>
        </w:rPr>
        <w:t xml:space="preserve">. </w:t>
      </w:r>
      <w:r w:rsidRPr="00911581">
        <w:rPr>
          <w:rFonts w:eastAsia="Arial Unicode MS"/>
        </w:rPr>
        <w:t>В</w:t>
      </w:r>
      <w:r w:rsidR="00595E9B" w:rsidRPr="00911581">
        <w:rPr>
          <w:rFonts w:eastAsia="Arial Unicode MS"/>
        </w:rPr>
        <w:t>се ученики района обеспечены бесплатными учебниками.</w:t>
      </w:r>
    </w:p>
    <w:p w:rsidR="00735584" w:rsidRPr="00911581" w:rsidRDefault="004A1D43" w:rsidP="00D533B7">
      <w:pPr>
        <w:ind w:firstLine="708"/>
        <w:jc w:val="both"/>
      </w:pPr>
      <w:r w:rsidRPr="00911581">
        <w:rPr>
          <w:b/>
        </w:rPr>
        <w:t>В 2013 году произведен ремонт в 48</w:t>
      </w:r>
      <w:r w:rsidRPr="00911581">
        <w:t xml:space="preserve"> образовательных учреждениях района (65% от общего количества). Из средств районного бюджета выделено более </w:t>
      </w:r>
      <w:r w:rsidRPr="00911581">
        <w:rPr>
          <w:b/>
        </w:rPr>
        <w:t>160 млн.</w:t>
      </w:r>
      <w:r w:rsidRPr="00911581">
        <w:t xml:space="preserve"> рублей.</w:t>
      </w:r>
    </w:p>
    <w:p w:rsidR="00735584" w:rsidRPr="00911581" w:rsidRDefault="00935074" w:rsidP="00935074">
      <w:pPr>
        <w:ind w:firstLine="708"/>
        <w:jc w:val="both"/>
      </w:pPr>
      <w:r w:rsidRPr="00911581">
        <w:t>П</w:t>
      </w:r>
      <w:r w:rsidR="0065371E" w:rsidRPr="00911581">
        <w:t xml:space="preserve">роблема </w:t>
      </w:r>
      <w:r w:rsidRPr="00911581">
        <w:rPr>
          <w:b/>
          <w:bCs/>
        </w:rPr>
        <w:t>обеспеченности детей местами в детских садах</w:t>
      </w:r>
      <w:r w:rsidR="009443FF" w:rsidRPr="00911581">
        <w:t xml:space="preserve"> существует</w:t>
      </w:r>
      <w:r w:rsidRPr="00911581">
        <w:t xml:space="preserve"> не только в нашем районе, но и в целом по</w:t>
      </w:r>
      <w:r w:rsidR="0065371E" w:rsidRPr="00911581">
        <w:t xml:space="preserve"> стране.</w:t>
      </w:r>
      <w:r w:rsidR="000B5BE0">
        <w:t xml:space="preserve"> </w:t>
      </w:r>
      <w:r w:rsidR="00735584" w:rsidRPr="00911581">
        <w:t>За 2010-201</w:t>
      </w:r>
      <w:r w:rsidR="00DB1A87" w:rsidRPr="00911581">
        <w:t>3</w:t>
      </w:r>
      <w:r w:rsidR="00735584" w:rsidRPr="00911581">
        <w:t xml:space="preserve"> г. в образовательных учреждениях Новосибирского района </w:t>
      </w:r>
      <w:r w:rsidRPr="00911581">
        <w:t xml:space="preserve">открыто </w:t>
      </w:r>
      <w:r w:rsidR="00DB1A87" w:rsidRPr="00911581">
        <w:t>1900</w:t>
      </w:r>
      <w:r w:rsidR="009D5CE0" w:rsidRPr="00911581">
        <w:t xml:space="preserve"> дошкольных</w:t>
      </w:r>
      <w:r w:rsidRPr="00911581">
        <w:t xml:space="preserve"> мест, </w:t>
      </w:r>
      <w:r w:rsidR="00735584" w:rsidRPr="00911581">
        <w:t>в</w:t>
      </w:r>
      <w:r w:rsidRPr="00911581">
        <w:t xml:space="preserve">т.ч. </w:t>
      </w:r>
      <w:r w:rsidRPr="00911581">
        <w:rPr>
          <w:b/>
        </w:rPr>
        <w:t>в 201</w:t>
      </w:r>
      <w:r w:rsidR="00DB1A87" w:rsidRPr="00911581">
        <w:rPr>
          <w:b/>
        </w:rPr>
        <w:t>3</w:t>
      </w:r>
      <w:r w:rsidRPr="00911581">
        <w:rPr>
          <w:b/>
        </w:rPr>
        <w:t xml:space="preserve"> году</w:t>
      </w:r>
      <w:r w:rsidR="000B5BE0">
        <w:rPr>
          <w:b/>
        </w:rPr>
        <w:t xml:space="preserve"> </w:t>
      </w:r>
      <w:r w:rsidR="00BD755F" w:rsidRPr="00911581">
        <w:t>-</w:t>
      </w:r>
      <w:r w:rsidR="000B5BE0">
        <w:t xml:space="preserve"> </w:t>
      </w:r>
      <w:r w:rsidR="00DB1A87" w:rsidRPr="00911581">
        <w:rPr>
          <w:b/>
        </w:rPr>
        <w:t>649</w:t>
      </w:r>
      <w:r w:rsidRPr="00911581">
        <w:t xml:space="preserve">. На эти цели </w:t>
      </w:r>
      <w:r w:rsidR="00805AF5" w:rsidRPr="00911581">
        <w:t xml:space="preserve">в 2013 году </w:t>
      </w:r>
      <w:r w:rsidRPr="00911581">
        <w:t>направлено</w:t>
      </w:r>
      <w:r w:rsidR="000B5BE0">
        <w:t xml:space="preserve"> </w:t>
      </w:r>
      <w:r w:rsidR="009D5CE0" w:rsidRPr="00911581">
        <w:rPr>
          <w:b/>
        </w:rPr>
        <w:t>96,5</w:t>
      </w:r>
      <w:r w:rsidR="009443FF" w:rsidRPr="00911581">
        <w:rPr>
          <w:shd w:val="clear" w:color="auto" w:fill="FFFFFF"/>
        </w:rPr>
        <w:t>млн. рублей</w:t>
      </w:r>
      <w:r w:rsidR="009D5CE0" w:rsidRPr="00911581">
        <w:rPr>
          <w:shd w:val="clear" w:color="auto" w:fill="FFFFFF"/>
        </w:rPr>
        <w:t xml:space="preserve">, в том числе </w:t>
      </w:r>
      <w:r w:rsidR="009D5CE0" w:rsidRPr="00911581">
        <w:rPr>
          <w:b/>
          <w:shd w:val="clear" w:color="auto" w:fill="FFFFFF"/>
        </w:rPr>
        <w:t>5,2</w:t>
      </w:r>
      <w:r w:rsidR="009D5CE0" w:rsidRPr="00911581">
        <w:rPr>
          <w:shd w:val="clear" w:color="auto" w:fill="FFFFFF"/>
        </w:rPr>
        <w:t xml:space="preserve"> млн.руб. из районного бюджета.</w:t>
      </w:r>
    </w:p>
    <w:p w:rsidR="00936556" w:rsidRPr="00911581" w:rsidRDefault="009443FF" w:rsidP="00936556">
      <w:pPr>
        <w:ind w:firstLine="708"/>
        <w:jc w:val="both"/>
        <w:rPr>
          <w:shd w:val="clear" w:color="auto" w:fill="FFFFFF"/>
        </w:rPr>
      </w:pPr>
      <w:r w:rsidRPr="00911581">
        <w:rPr>
          <w:shd w:val="clear" w:color="auto" w:fill="FFFFFF"/>
        </w:rPr>
        <w:t>В рамках</w:t>
      </w:r>
      <w:r w:rsidR="00936556" w:rsidRPr="00911581">
        <w:rPr>
          <w:shd w:val="clear" w:color="auto" w:fill="FFFFFF"/>
        </w:rPr>
        <w:t xml:space="preserve"> долгосрочной целевой программы «Строительство и реконструкция объектов образования Новосибирской области на 2013 – 2017 годы», на территории района </w:t>
      </w:r>
      <w:r w:rsidR="00936556" w:rsidRPr="00911581">
        <w:rPr>
          <w:b/>
          <w:shd w:val="clear" w:color="auto" w:fill="FFFFFF"/>
        </w:rPr>
        <w:t>в 2014 г.</w:t>
      </w:r>
      <w:r w:rsidR="00936556" w:rsidRPr="00911581">
        <w:rPr>
          <w:shd w:val="clear" w:color="auto" w:fill="FFFFFF"/>
        </w:rPr>
        <w:t xml:space="preserve"> запланировано </w:t>
      </w:r>
      <w:r w:rsidR="00936556" w:rsidRPr="00911581">
        <w:rPr>
          <w:b/>
          <w:shd w:val="clear" w:color="auto" w:fill="FFFFFF"/>
        </w:rPr>
        <w:t xml:space="preserve">строительство </w:t>
      </w:r>
      <w:r w:rsidRPr="00911581">
        <w:rPr>
          <w:b/>
          <w:shd w:val="clear" w:color="auto" w:fill="FFFFFF"/>
        </w:rPr>
        <w:t xml:space="preserve">5 </w:t>
      </w:r>
      <w:r w:rsidR="00936556" w:rsidRPr="00911581">
        <w:rPr>
          <w:b/>
          <w:shd w:val="clear" w:color="auto" w:fill="FFFFFF"/>
        </w:rPr>
        <w:t>детских</w:t>
      </w:r>
      <w:r w:rsidR="00936556" w:rsidRPr="00911581">
        <w:rPr>
          <w:shd w:val="clear" w:color="auto" w:fill="FFFFFF"/>
        </w:rPr>
        <w:t xml:space="preserve"> садов:</w:t>
      </w:r>
    </w:p>
    <w:p w:rsidR="00936556" w:rsidRPr="00911581" w:rsidRDefault="00936556" w:rsidP="009443FF">
      <w:pPr>
        <w:ind w:firstLine="708"/>
        <w:jc w:val="both"/>
        <w:rPr>
          <w:shd w:val="clear" w:color="auto" w:fill="FFFFFF"/>
        </w:rPr>
      </w:pPr>
      <w:r w:rsidRPr="00911581">
        <w:rPr>
          <w:shd w:val="clear" w:color="auto" w:fill="FFFFFF"/>
        </w:rPr>
        <w:t xml:space="preserve">на 230 мест </w:t>
      </w:r>
      <w:r w:rsidR="009443FF" w:rsidRPr="00911581">
        <w:rPr>
          <w:shd w:val="clear" w:color="auto" w:fill="FFFFFF"/>
        </w:rPr>
        <w:t>в селах</w:t>
      </w:r>
      <w:r w:rsidRPr="00911581">
        <w:rPr>
          <w:shd w:val="clear" w:color="auto" w:fill="FFFFFF"/>
        </w:rPr>
        <w:t xml:space="preserve"> Верх </w:t>
      </w:r>
      <w:r w:rsidR="009443FF" w:rsidRPr="00911581">
        <w:rPr>
          <w:shd w:val="clear" w:color="auto" w:fill="FFFFFF"/>
        </w:rPr>
        <w:t>–</w:t>
      </w:r>
      <w:r w:rsidRPr="00911581">
        <w:rPr>
          <w:shd w:val="clear" w:color="auto" w:fill="FFFFFF"/>
        </w:rPr>
        <w:t xml:space="preserve"> Тула</w:t>
      </w:r>
      <w:r w:rsidR="009443FF" w:rsidRPr="00911581">
        <w:rPr>
          <w:shd w:val="clear" w:color="auto" w:fill="FFFFFF"/>
        </w:rPr>
        <w:t>,</w:t>
      </w:r>
      <w:r w:rsidRPr="00911581">
        <w:rPr>
          <w:shd w:val="clear" w:color="auto" w:fill="FFFFFF"/>
        </w:rPr>
        <w:t xml:space="preserve"> Толмачево</w:t>
      </w:r>
      <w:r w:rsidR="009443FF" w:rsidRPr="00911581">
        <w:rPr>
          <w:shd w:val="clear" w:color="auto" w:fill="FFFFFF"/>
        </w:rPr>
        <w:t>,</w:t>
      </w:r>
      <w:r w:rsidRPr="00911581">
        <w:rPr>
          <w:shd w:val="clear" w:color="auto" w:fill="FFFFFF"/>
        </w:rPr>
        <w:t xml:space="preserve"> Ярково</w:t>
      </w:r>
      <w:r w:rsidR="009443FF" w:rsidRPr="00911581">
        <w:rPr>
          <w:shd w:val="clear" w:color="auto" w:fill="FFFFFF"/>
        </w:rPr>
        <w:t>,</w:t>
      </w:r>
    </w:p>
    <w:p w:rsidR="004A1D43" w:rsidRPr="00911581" w:rsidRDefault="00936556" w:rsidP="00872AB0">
      <w:pPr>
        <w:ind w:firstLine="708"/>
        <w:jc w:val="both"/>
        <w:rPr>
          <w:shd w:val="clear" w:color="auto" w:fill="FFFFFF"/>
        </w:rPr>
      </w:pPr>
      <w:r w:rsidRPr="00911581">
        <w:rPr>
          <w:shd w:val="clear" w:color="auto" w:fill="FFFFFF"/>
        </w:rPr>
        <w:t>на 150 мест</w:t>
      </w:r>
      <w:r w:rsidR="009443FF" w:rsidRPr="00911581">
        <w:rPr>
          <w:shd w:val="clear" w:color="auto" w:fill="FFFFFF"/>
        </w:rPr>
        <w:t xml:space="preserve"> в поселках</w:t>
      </w:r>
      <w:r w:rsidRPr="00911581">
        <w:rPr>
          <w:shd w:val="clear" w:color="auto" w:fill="FFFFFF"/>
        </w:rPr>
        <w:t xml:space="preserve"> Приобский</w:t>
      </w:r>
      <w:r w:rsidR="009443FF" w:rsidRPr="00911581">
        <w:rPr>
          <w:shd w:val="clear" w:color="auto" w:fill="FFFFFF"/>
        </w:rPr>
        <w:t xml:space="preserve">, </w:t>
      </w:r>
      <w:r w:rsidRPr="00911581">
        <w:rPr>
          <w:shd w:val="clear" w:color="auto" w:fill="FFFFFF"/>
        </w:rPr>
        <w:t>Элитный</w:t>
      </w:r>
      <w:r w:rsidR="00872AB0" w:rsidRPr="00911581">
        <w:rPr>
          <w:shd w:val="clear" w:color="auto" w:fill="FFFFFF"/>
        </w:rPr>
        <w:t xml:space="preserve">. </w:t>
      </w:r>
      <w:r w:rsidR="004A1D43" w:rsidRPr="00911581">
        <w:rPr>
          <w:shd w:val="clear" w:color="auto" w:fill="FFFFFF"/>
        </w:rPr>
        <w:t xml:space="preserve">Всего </w:t>
      </w:r>
      <w:r w:rsidR="009443FF" w:rsidRPr="00911581">
        <w:rPr>
          <w:shd w:val="clear" w:color="auto" w:fill="FFFFFF"/>
        </w:rPr>
        <w:t>будет введено</w:t>
      </w:r>
      <w:r w:rsidR="004A1D43" w:rsidRPr="00911581">
        <w:rPr>
          <w:shd w:val="clear" w:color="auto" w:fill="FFFFFF"/>
        </w:rPr>
        <w:t xml:space="preserve"> 990 мест.</w:t>
      </w:r>
    </w:p>
    <w:p w:rsidR="00396E14" w:rsidRPr="00911581" w:rsidRDefault="00872AB0" w:rsidP="00936556">
      <w:pPr>
        <w:ind w:firstLine="708"/>
        <w:jc w:val="both"/>
        <w:rPr>
          <w:shd w:val="clear" w:color="auto" w:fill="FFFFFF"/>
        </w:rPr>
      </w:pPr>
      <w:r w:rsidRPr="00911581">
        <w:rPr>
          <w:shd w:val="clear" w:color="auto" w:fill="FFFFFF"/>
        </w:rPr>
        <w:t>В настоящее время</w:t>
      </w:r>
      <w:r w:rsidR="000B5BE0">
        <w:rPr>
          <w:shd w:val="clear" w:color="auto" w:fill="FFFFFF"/>
        </w:rPr>
        <w:t xml:space="preserve"> </w:t>
      </w:r>
      <w:r w:rsidRPr="00911581">
        <w:rPr>
          <w:shd w:val="clear" w:color="auto" w:fill="FFFFFF"/>
        </w:rPr>
        <w:t>дополнительно</w:t>
      </w:r>
      <w:r w:rsidR="000B5BE0">
        <w:rPr>
          <w:shd w:val="clear" w:color="auto" w:fill="FFFFFF"/>
        </w:rPr>
        <w:t xml:space="preserve"> </w:t>
      </w:r>
      <w:r w:rsidR="00CD028A" w:rsidRPr="00911581">
        <w:rPr>
          <w:shd w:val="clear" w:color="auto" w:fill="FFFFFF"/>
        </w:rPr>
        <w:t>объявлен</w:t>
      </w:r>
      <w:r w:rsidRPr="00911581">
        <w:rPr>
          <w:shd w:val="clear" w:color="auto" w:fill="FFFFFF"/>
        </w:rPr>
        <w:t xml:space="preserve"> аукцион на строительство</w:t>
      </w:r>
      <w:r w:rsidR="00AC0C55" w:rsidRPr="00911581">
        <w:rPr>
          <w:shd w:val="clear" w:color="auto" w:fill="FFFFFF"/>
        </w:rPr>
        <w:t xml:space="preserve"> детского сада в Краснообске на 280 мест.</w:t>
      </w:r>
      <w:r w:rsidRPr="00911581">
        <w:rPr>
          <w:shd w:val="clear" w:color="auto" w:fill="FFFFFF"/>
        </w:rPr>
        <w:t xml:space="preserve"> П</w:t>
      </w:r>
      <w:r w:rsidR="00CD028A" w:rsidRPr="00911581">
        <w:rPr>
          <w:shd w:val="clear" w:color="auto" w:fill="FFFFFF"/>
        </w:rPr>
        <w:t>осле внесения</w:t>
      </w:r>
      <w:r w:rsidRPr="00911581">
        <w:rPr>
          <w:shd w:val="clear" w:color="auto" w:fill="FFFFFF"/>
        </w:rPr>
        <w:t xml:space="preserve"> изменений в областной бюджет работа по детскому саду будет продолжена.</w:t>
      </w:r>
    </w:p>
    <w:p w:rsidR="00261025" w:rsidRPr="00911581" w:rsidRDefault="00261025" w:rsidP="00936556">
      <w:pPr>
        <w:ind w:firstLine="708"/>
        <w:jc w:val="both"/>
        <w:rPr>
          <w:shd w:val="clear" w:color="auto" w:fill="FFFFFF"/>
        </w:rPr>
      </w:pPr>
      <w:r w:rsidRPr="00911581">
        <w:rPr>
          <w:shd w:val="clear" w:color="auto" w:fill="FFFFFF"/>
        </w:rPr>
        <w:t xml:space="preserve">В текущем году планируется ввод детского сада на </w:t>
      </w:r>
      <w:r w:rsidRPr="00911581">
        <w:rPr>
          <w:color w:val="000000" w:themeColor="text1"/>
          <w:shd w:val="clear" w:color="auto" w:fill="FFFFFF"/>
        </w:rPr>
        <w:t xml:space="preserve">100 мест в </w:t>
      </w:r>
      <w:r w:rsidR="00B234B1" w:rsidRPr="00911581">
        <w:rPr>
          <w:color w:val="000000" w:themeColor="text1"/>
          <w:shd w:val="clear" w:color="auto" w:fill="FFFFFF"/>
        </w:rPr>
        <w:t>с.</w:t>
      </w:r>
      <w:r w:rsidR="000B5BE0">
        <w:rPr>
          <w:color w:val="000000" w:themeColor="text1"/>
          <w:shd w:val="clear" w:color="auto" w:fill="FFFFFF"/>
        </w:rPr>
        <w:t xml:space="preserve"> </w:t>
      </w:r>
      <w:r w:rsidR="00B234B1" w:rsidRPr="00911581">
        <w:rPr>
          <w:color w:val="000000" w:themeColor="text1"/>
          <w:shd w:val="clear" w:color="auto" w:fill="FFFFFF"/>
        </w:rPr>
        <w:t>Новолугов</w:t>
      </w:r>
      <w:r w:rsidRPr="00911581">
        <w:rPr>
          <w:color w:val="000000" w:themeColor="text1"/>
          <w:shd w:val="clear" w:color="auto" w:fill="FFFFFF"/>
        </w:rPr>
        <w:t>ое.</w:t>
      </w:r>
    </w:p>
    <w:p w:rsidR="0065371E" w:rsidRPr="00911581" w:rsidRDefault="0065371E" w:rsidP="0065371E">
      <w:pPr>
        <w:ind w:firstLine="708"/>
        <w:jc w:val="both"/>
        <w:rPr>
          <w:b/>
        </w:rPr>
      </w:pPr>
      <w:r w:rsidRPr="00911581">
        <w:rPr>
          <w:b/>
        </w:rPr>
        <w:lastRenderedPageBreak/>
        <w:t>Организация системы здравоохранения и качество медицинской помощи в числе главных вопросов, которые волнуют жителей района.</w:t>
      </w:r>
    </w:p>
    <w:p w:rsidR="00936556" w:rsidRPr="00911581" w:rsidRDefault="00936556" w:rsidP="00936556">
      <w:pPr>
        <w:ind w:firstLine="708"/>
        <w:jc w:val="both"/>
      </w:pPr>
      <w:r w:rsidRPr="00911581">
        <w:t>В 2013 году в районе продолжалась реализация программы модернизации здравоохранения и национального проекта «Здоровье».</w:t>
      </w:r>
    </w:p>
    <w:p w:rsidR="00936556" w:rsidRPr="00911581" w:rsidRDefault="00936556" w:rsidP="00936556">
      <w:pPr>
        <w:ind w:firstLine="708"/>
        <w:jc w:val="both"/>
      </w:pPr>
      <w:r w:rsidRPr="00911581">
        <w:t xml:space="preserve">     В рамках программы</w:t>
      </w:r>
      <w:r w:rsidR="000B5BE0">
        <w:t xml:space="preserve"> </w:t>
      </w:r>
      <w:r w:rsidRPr="00911581">
        <w:t xml:space="preserve">осуществлен капитальный </w:t>
      </w:r>
      <w:r w:rsidRPr="00911581">
        <w:rPr>
          <w:b/>
        </w:rPr>
        <w:t>ремонт Криводановской</w:t>
      </w:r>
      <w:r w:rsidRPr="00911581">
        <w:t xml:space="preserve"> участковой больницы, </w:t>
      </w:r>
      <w:r w:rsidRPr="00911581">
        <w:rPr>
          <w:b/>
        </w:rPr>
        <w:t xml:space="preserve">Обской </w:t>
      </w:r>
      <w:r w:rsidRPr="00911581">
        <w:t xml:space="preserve">врачебной амбулатории, гинекологического отделения главного корпуса и 1 поста хирургического отделения </w:t>
      </w:r>
      <w:r w:rsidRPr="00911581">
        <w:rPr>
          <w:b/>
        </w:rPr>
        <w:t>в Новосибирской центра</w:t>
      </w:r>
      <w:r w:rsidR="00A94CDC" w:rsidRPr="00911581">
        <w:rPr>
          <w:b/>
        </w:rPr>
        <w:t>льной районной больнице.</w:t>
      </w:r>
      <w:r w:rsidR="00A94CDC" w:rsidRPr="00911581">
        <w:t xml:space="preserve"> Всего </w:t>
      </w:r>
      <w:r w:rsidR="00A833CD" w:rsidRPr="00911581">
        <w:t xml:space="preserve">освоено   около </w:t>
      </w:r>
      <w:r w:rsidR="00A833CD" w:rsidRPr="00911581">
        <w:rPr>
          <w:b/>
        </w:rPr>
        <w:t xml:space="preserve">9 </w:t>
      </w:r>
      <w:r w:rsidRPr="00911581">
        <w:rPr>
          <w:b/>
        </w:rPr>
        <w:t>млн</w:t>
      </w:r>
      <w:r w:rsidRPr="00911581">
        <w:t>. рублей.</w:t>
      </w:r>
    </w:p>
    <w:p w:rsidR="00936556" w:rsidRPr="00911581" w:rsidRDefault="00936556" w:rsidP="00936556">
      <w:pPr>
        <w:ind w:firstLine="708"/>
        <w:jc w:val="both"/>
      </w:pPr>
      <w:r w:rsidRPr="00911581">
        <w:t xml:space="preserve">Для комплектования лечебно-профилактических учреждений района </w:t>
      </w:r>
      <w:r w:rsidR="00A94CDC" w:rsidRPr="00911581">
        <w:t xml:space="preserve">кадрами </w:t>
      </w:r>
      <w:r w:rsidRPr="00911581">
        <w:t>привлечены в районную</w:t>
      </w:r>
      <w:r w:rsidR="00A833CD" w:rsidRPr="00911581">
        <w:t xml:space="preserve"> систему здравоохранения </w:t>
      </w:r>
      <w:r w:rsidR="00A94CDC" w:rsidRPr="00911581">
        <w:t xml:space="preserve">по программе </w:t>
      </w:r>
      <w:r w:rsidR="00A94CDC" w:rsidRPr="00911581">
        <w:rPr>
          <w:b/>
        </w:rPr>
        <w:t xml:space="preserve">«Земский доктор» </w:t>
      </w:r>
      <w:r w:rsidRPr="00911581">
        <w:rPr>
          <w:b/>
        </w:rPr>
        <w:t>14 молодых специалистов</w:t>
      </w:r>
      <w:r w:rsidR="000B5BE0">
        <w:rPr>
          <w:b/>
        </w:rPr>
        <w:t xml:space="preserve"> </w:t>
      </w:r>
      <w:r w:rsidR="00837DCD" w:rsidRPr="00911581">
        <w:t>с выплатой им по 1 млн.руб.,</w:t>
      </w:r>
      <w:r w:rsidR="000B5BE0">
        <w:t xml:space="preserve"> </w:t>
      </w:r>
      <w:r w:rsidRPr="00911581">
        <w:rPr>
          <w:b/>
        </w:rPr>
        <w:t>по программе «Социальное жильё» - 6</w:t>
      </w:r>
      <w:r w:rsidRPr="00911581">
        <w:t xml:space="preserve"> специалистов</w:t>
      </w:r>
      <w:r w:rsidR="00837DCD" w:rsidRPr="00911581">
        <w:t xml:space="preserve"> с компенсацией стоимости коммунальных услуг</w:t>
      </w:r>
      <w:r w:rsidR="00910933" w:rsidRPr="00911581">
        <w:t xml:space="preserve"> на весь период проживания</w:t>
      </w:r>
      <w:r w:rsidR="00837DCD" w:rsidRPr="00911581">
        <w:t>.</w:t>
      </w:r>
    </w:p>
    <w:p w:rsidR="0056039B" w:rsidRPr="00911581" w:rsidRDefault="0056039B" w:rsidP="0065371E">
      <w:pPr>
        <w:ind w:firstLine="708"/>
        <w:jc w:val="both"/>
      </w:pPr>
      <w:r w:rsidRPr="00911581">
        <w:t xml:space="preserve">Министерством здравоохранения Новосибирской области на безвозмездной основе передано </w:t>
      </w:r>
      <w:r w:rsidR="00A94CDC" w:rsidRPr="00911581">
        <w:t xml:space="preserve">Новосибирскому району </w:t>
      </w:r>
      <w:r w:rsidRPr="00911581">
        <w:rPr>
          <w:b/>
        </w:rPr>
        <w:t>2 автомобиля</w:t>
      </w:r>
      <w:r w:rsidRPr="00911581">
        <w:t xml:space="preserve"> скорой помощи, полностью оснащенных оборудованием, стоимостью более 3 млн. рублей.</w:t>
      </w:r>
    </w:p>
    <w:p w:rsidR="0056039B" w:rsidRPr="00911581" w:rsidRDefault="0056039B" w:rsidP="0056039B">
      <w:pPr>
        <w:ind w:firstLine="708"/>
        <w:jc w:val="both"/>
      </w:pPr>
      <w:r w:rsidRPr="00911581">
        <w:rPr>
          <w:b/>
        </w:rPr>
        <w:t xml:space="preserve">     В 2014 году</w:t>
      </w:r>
      <w:r w:rsidRPr="00911581">
        <w:t xml:space="preserve"> запланировано строительство </w:t>
      </w:r>
      <w:r w:rsidRPr="00911581">
        <w:rPr>
          <w:b/>
        </w:rPr>
        <w:t>5-ти объектов здравоохранения</w:t>
      </w:r>
      <w:r w:rsidR="00A94CDC" w:rsidRPr="00911581">
        <w:t>:</w:t>
      </w:r>
    </w:p>
    <w:p w:rsidR="0056039B" w:rsidRPr="00911581" w:rsidRDefault="0056039B" w:rsidP="0056039B">
      <w:pPr>
        <w:ind w:firstLine="708"/>
        <w:jc w:val="both"/>
      </w:pPr>
      <w:r w:rsidRPr="00911581">
        <w:t xml:space="preserve">- </w:t>
      </w:r>
      <w:r w:rsidRPr="00911581">
        <w:rPr>
          <w:b/>
        </w:rPr>
        <w:t>Верх-Тулинская</w:t>
      </w:r>
      <w:r w:rsidRPr="00911581">
        <w:t xml:space="preserve"> участковая больница;</w:t>
      </w:r>
    </w:p>
    <w:p w:rsidR="0056039B" w:rsidRPr="00911581" w:rsidRDefault="0056039B" w:rsidP="0056039B">
      <w:pPr>
        <w:ind w:firstLine="708"/>
        <w:jc w:val="both"/>
      </w:pPr>
      <w:r w:rsidRPr="00911581">
        <w:rPr>
          <w:b/>
        </w:rPr>
        <w:t>- Мочищенская</w:t>
      </w:r>
      <w:r w:rsidRPr="00911581">
        <w:t xml:space="preserve"> врачебная амбулатория;</w:t>
      </w:r>
    </w:p>
    <w:p w:rsidR="00375970" w:rsidRPr="00911581" w:rsidRDefault="0056039B" w:rsidP="00A94CDC">
      <w:pPr>
        <w:ind w:firstLine="708"/>
        <w:jc w:val="both"/>
      </w:pPr>
      <w:r w:rsidRPr="00911581">
        <w:t xml:space="preserve">- </w:t>
      </w:r>
      <w:r w:rsidRPr="00911581">
        <w:rPr>
          <w:b/>
        </w:rPr>
        <w:t>ФАП</w:t>
      </w:r>
      <w:r w:rsidR="00A94CDC" w:rsidRPr="00911581">
        <w:rPr>
          <w:b/>
        </w:rPr>
        <w:t>ы</w:t>
      </w:r>
      <w:r w:rsidRPr="00911581">
        <w:t xml:space="preserve"> ст. Иня</w:t>
      </w:r>
      <w:r w:rsidR="000B5BE0">
        <w:t xml:space="preserve"> </w:t>
      </w:r>
      <w:r w:rsidRPr="00911581">
        <w:t>-</w:t>
      </w:r>
      <w:r w:rsidR="000B5BE0">
        <w:t xml:space="preserve"> </w:t>
      </w:r>
      <w:r w:rsidRPr="00911581">
        <w:t>Восточна</w:t>
      </w:r>
      <w:r w:rsidR="00A94CDC" w:rsidRPr="00911581">
        <w:t xml:space="preserve">я, Жеребцово, </w:t>
      </w:r>
      <w:r w:rsidRPr="00911581">
        <w:t xml:space="preserve">Береговое. </w:t>
      </w:r>
    </w:p>
    <w:p w:rsidR="00A94CDC" w:rsidRPr="00911581" w:rsidRDefault="00A833CD" w:rsidP="00FF27B3">
      <w:pPr>
        <w:jc w:val="both"/>
      </w:pPr>
      <w:r w:rsidRPr="00911581">
        <w:t>П</w:t>
      </w:r>
      <w:r w:rsidR="001376CE" w:rsidRPr="00911581">
        <w:t>онимая</w:t>
      </w:r>
      <w:r w:rsidRPr="00911581">
        <w:t xml:space="preserve">, что для Новосибирского района недостаточно </w:t>
      </w:r>
      <w:r w:rsidR="00B234B1" w:rsidRPr="00911581">
        <w:t xml:space="preserve">строительства </w:t>
      </w:r>
      <w:r w:rsidRPr="00911581">
        <w:t xml:space="preserve">пяти объектов, администрацией района принимаются меры по строительству </w:t>
      </w:r>
      <w:r w:rsidR="00B234B1" w:rsidRPr="00911581">
        <w:t xml:space="preserve">дополнительных </w:t>
      </w:r>
      <w:r w:rsidR="001376CE" w:rsidRPr="00911581">
        <w:t>объектов здравоохранения –</w:t>
      </w:r>
      <w:r w:rsidR="000B5BE0">
        <w:t xml:space="preserve"> </w:t>
      </w:r>
      <w:r w:rsidR="001376CE" w:rsidRPr="00911581">
        <w:t xml:space="preserve">ФАПов и амбулаторий с привлечением инвесторов на условиях государственно-частного партнерства. В настоящее время подготовлено </w:t>
      </w:r>
      <w:r w:rsidR="001376CE" w:rsidRPr="00911581">
        <w:rPr>
          <w:b/>
        </w:rPr>
        <w:t>18 земельных участков</w:t>
      </w:r>
      <w:r w:rsidR="001376CE" w:rsidRPr="00911581">
        <w:t xml:space="preserve"> для размещения таких объектов. </w:t>
      </w:r>
    </w:p>
    <w:p w:rsidR="00AE70A3" w:rsidRPr="00911581" w:rsidRDefault="00427FED" w:rsidP="00AE70A3">
      <w:pPr>
        <w:ind w:firstLine="709"/>
        <w:jc w:val="both"/>
      </w:pPr>
      <w:r w:rsidRPr="00911581">
        <w:rPr>
          <w:b/>
          <w:color w:val="000000" w:themeColor="text1"/>
        </w:rPr>
        <w:t>Особое внимание в районе уделяется созданию условий для занятий массовой физиче</w:t>
      </w:r>
      <w:r w:rsidR="0045483E" w:rsidRPr="00911581">
        <w:rPr>
          <w:b/>
          <w:color w:val="000000" w:themeColor="text1"/>
        </w:rPr>
        <w:t>ской культурой и спортом</w:t>
      </w:r>
      <w:r w:rsidR="0045483E" w:rsidRPr="00911581">
        <w:rPr>
          <w:b/>
        </w:rPr>
        <w:t>.</w:t>
      </w:r>
    </w:p>
    <w:p w:rsidR="00910933" w:rsidRPr="00911581" w:rsidRDefault="00F409BC" w:rsidP="00F409BC">
      <w:pPr>
        <w:ind w:firstLine="709"/>
        <w:jc w:val="both"/>
      </w:pPr>
      <w:r w:rsidRPr="00911581">
        <w:t xml:space="preserve">В районе насчитывается </w:t>
      </w:r>
      <w:r w:rsidRPr="00911581">
        <w:rPr>
          <w:b/>
        </w:rPr>
        <w:t>96 коллективов</w:t>
      </w:r>
      <w:r w:rsidRPr="00911581">
        <w:t xml:space="preserve"> физической культуры, с численностью занимающихся более </w:t>
      </w:r>
      <w:r w:rsidRPr="00911581">
        <w:rPr>
          <w:b/>
        </w:rPr>
        <w:t>17 тысяч чело</w:t>
      </w:r>
      <w:r w:rsidR="00A94CDC" w:rsidRPr="00911581">
        <w:rPr>
          <w:b/>
        </w:rPr>
        <w:t>век</w:t>
      </w:r>
      <w:r w:rsidR="00A94CDC" w:rsidRPr="00911581">
        <w:t xml:space="preserve">. </w:t>
      </w:r>
      <w:r w:rsidRPr="00911581">
        <w:t xml:space="preserve">В течение года </w:t>
      </w:r>
      <w:r w:rsidR="00A94CDC" w:rsidRPr="00911581">
        <w:rPr>
          <w:b/>
        </w:rPr>
        <w:t>проведено</w:t>
      </w:r>
      <w:r w:rsidRPr="00911581">
        <w:rPr>
          <w:b/>
        </w:rPr>
        <w:t xml:space="preserve"> 140</w:t>
      </w:r>
      <w:r w:rsidRPr="00911581">
        <w:t xml:space="preserve"> спортивных мероприятий, порядка </w:t>
      </w:r>
      <w:r w:rsidRPr="00911581">
        <w:rPr>
          <w:b/>
        </w:rPr>
        <w:t>2 тысяч человек</w:t>
      </w:r>
      <w:r w:rsidRPr="00911581">
        <w:t xml:space="preserve"> периодич</w:t>
      </w:r>
      <w:r w:rsidR="00910933" w:rsidRPr="00911581">
        <w:t>ески выполняют массовые разряды.</w:t>
      </w:r>
    </w:p>
    <w:p w:rsidR="00F409BC" w:rsidRPr="00911581" w:rsidRDefault="00F409BC" w:rsidP="00F409BC">
      <w:pPr>
        <w:ind w:firstLine="709"/>
        <w:jc w:val="both"/>
      </w:pPr>
      <w:r w:rsidRPr="00911581">
        <w:t>В ноябре 2013 года введен в эксплуатацию крытый ледовый дворец в д.п. Кудряшовск</w:t>
      </w:r>
      <w:r w:rsidR="00A94CDC" w:rsidRPr="00911581">
        <w:t>ий. Продолжено</w:t>
      </w:r>
      <w:r w:rsidRPr="00911581">
        <w:t xml:space="preserve"> строительство физкультурно-спортивного комплекса с искусственным льдом в р.п. Краснообск с вводом эксплу</w:t>
      </w:r>
      <w:r w:rsidR="00FF27B3" w:rsidRPr="00911581">
        <w:t>атацию во II квартале 2014 года. Завершается строительство универсальной площадки с искусственным покрытием в с.Ленинское.</w:t>
      </w:r>
      <w:r w:rsidR="000B5BE0">
        <w:t xml:space="preserve"> </w:t>
      </w:r>
      <w:r w:rsidR="00910933" w:rsidRPr="00911581">
        <w:t>О</w:t>
      </w:r>
      <w:r w:rsidRPr="00911581">
        <w:t>бщий объем капитал</w:t>
      </w:r>
      <w:r w:rsidR="00A94CDC" w:rsidRPr="00911581">
        <w:t xml:space="preserve">ьных вложений </w:t>
      </w:r>
      <w:r w:rsidR="00910933" w:rsidRPr="00911581">
        <w:t xml:space="preserve">по всем объектам спорта </w:t>
      </w:r>
      <w:r w:rsidR="00A94CDC" w:rsidRPr="00911581">
        <w:t xml:space="preserve">составил порядка </w:t>
      </w:r>
      <w:r w:rsidRPr="00911581">
        <w:t>320 млн. руб.</w:t>
      </w:r>
    </w:p>
    <w:p w:rsidR="00910933" w:rsidRPr="00911581" w:rsidRDefault="00872AB0" w:rsidP="00AE70A3">
      <w:pPr>
        <w:ind w:firstLine="709"/>
        <w:jc w:val="both"/>
      </w:pPr>
      <w:r w:rsidRPr="00911581">
        <w:t>Ведется разработка инвестиционного проекта</w:t>
      </w:r>
      <w:r w:rsidR="00DE7046" w:rsidRPr="00911581">
        <w:t xml:space="preserve"> по реконструкции</w:t>
      </w:r>
      <w:r w:rsidR="00F409BC" w:rsidRPr="00911581">
        <w:t xml:space="preserve"> незавершенного строительства бассейна в р.</w:t>
      </w:r>
      <w:r w:rsidR="000B5BE0">
        <w:t xml:space="preserve"> </w:t>
      </w:r>
      <w:r w:rsidR="00F409BC" w:rsidRPr="00911581">
        <w:t>п</w:t>
      </w:r>
      <w:r w:rsidR="00A94CDC" w:rsidRPr="00911581">
        <w:t>.</w:t>
      </w:r>
      <w:r w:rsidR="000B5BE0">
        <w:t xml:space="preserve"> </w:t>
      </w:r>
      <w:r w:rsidR="00DE7046" w:rsidRPr="00911581">
        <w:t>Краснообск.</w:t>
      </w:r>
    </w:p>
    <w:p w:rsidR="00DE7046" w:rsidRPr="00911581" w:rsidRDefault="00DE7046" w:rsidP="00AE70A3">
      <w:pPr>
        <w:ind w:firstLine="709"/>
        <w:jc w:val="both"/>
      </w:pPr>
      <w:r w:rsidRPr="00911581">
        <w:t>На условиях государственно-частного партнерства планируется реализовать два пилотных проекта на территории двух школ Верх</w:t>
      </w:r>
      <w:r w:rsidR="000B5BE0">
        <w:t xml:space="preserve"> </w:t>
      </w:r>
      <w:r w:rsidRPr="00911581">
        <w:t>-Тулинского и Толмачевского сельсоветов по строительству многофункциональных спортивных центров. Земельные участки подготовлены для реализации данных проектов, ведутся переговоры с инвесторами.</w:t>
      </w:r>
    </w:p>
    <w:p w:rsidR="00363C1B" w:rsidRPr="00911581" w:rsidRDefault="00363C1B" w:rsidP="00363C1B">
      <w:pPr>
        <w:widowControl w:val="0"/>
        <w:autoSpaceDE w:val="0"/>
        <w:autoSpaceDN w:val="0"/>
        <w:adjustRightInd w:val="0"/>
        <w:ind w:firstLine="540"/>
        <w:jc w:val="both"/>
      </w:pPr>
      <w:r w:rsidRPr="00911581">
        <w:t>Планируется строительство стадионов-площадок с искусственным покрытием, хоккейных площадок с навесом и лыжных баз модульного типа.</w:t>
      </w:r>
    </w:p>
    <w:p w:rsidR="0089433E" w:rsidRPr="00911581" w:rsidRDefault="006C7D9B" w:rsidP="00A94CDC">
      <w:pPr>
        <w:ind w:firstLine="720"/>
        <w:rPr>
          <w:b/>
          <w:bCs/>
        </w:rPr>
      </w:pPr>
      <w:r w:rsidRPr="00911581">
        <w:rPr>
          <w:b/>
        </w:rPr>
        <w:t>Культура</w:t>
      </w:r>
    </w:p>
    <w:p w:rsidR="006C7D9B" w:rsidRPr="00911581" w:rsidRDefault="006C7D9B" w:rsidP="006C7D9B">
      <w:pPr>
        <w:ind w:firstLine="720"/>
        <w:jc w:val="both"/>
      </w:pPr>
      <w:r w:rsidRPr="00911581">
        <w:t>На современном этапе возрастает роль культурно</w:t>
      </w:r>
      <w:r w:rsidR="000B5BE0">
        <w:t xml:space="preserve"> </w:t>
      </w:r>
      <w:r w:rsidRPr="00911581">
        <w:t>-досуговых учреждений, школ искусств, библиотек.</w:t>
      </w:r>
    </w:p>
    <w:p w:rsidR="00DA7621" w:rsidRPr="00911581" w:rsidRDefault="006A3DD1" w:rsidP="00DA7621">
      <w:pPr>
        <w:ind w:firstLine="720"/>
        <w:jc w:val="both"/>
      </w:pPr>
      <w:r w:rsidRPr="00911581">
        <w:t>В рамках районной целевой программы «Развитие культуры и искусства в Новосибирском районе на 2013-2016 годы»</w:t>
      </w:r>
      <w:r w:rsidR="00DA7621" w:rsidRPr="00911581">
        <w:t xml:space="preserve"> в 2013 году построено здание модульного типа в с. Кубовая для размещения в нем культурного центра и библиотеки на сумму 2,0 млн. рублей.</w:t>
      </w:r>
    </w:p>
    <w:p w:rsidR="00CB65D7" w:rsidRPr="00911581" w:rsidRDefault="00DA7621" w:rsidP="00CB65D7">
      <w:pPr>
        <w:ind w:firstLine="720"/>
        <w:jc w:val="both"/>
      </w:pPr>
      <w:r w:rsidRPr="00911581">
        <w:t>Кроме того,</w:t>
      </w:r>
      <w:r w:rsidR="006A3DD1" w:rsidRPr="00911581">
        <w:t xml:space="preserve"> были выделены денежные средства из райо</w:t>
      </w:r>
      <w:r w:rsidR="001376CE" w:rsidRPr="00911581">
        <w:t xml:space="preserve">нного бюджета в сумме 10,7 млн. </w:t>
      </w:r>
      <w:r w:rsidR="006A3DD1" w:rsidRPr="00911581">
        <w:t>ру</w:t>
      </w:r>
      <w:r w:rsidR="0030294D" w:rsidRPr="00911581">
        <w:t>б.</w:t>
      </w:r>
      <w:r w:rsidR="00A94CDC" w:rsidRPr="00911581">
        <w:t xml:space="preserve">на капитальный ремонт домов культуры </w:t>
      </w:r>
      <w:r w:rsidR="00BA2266" w:rsidRPr="00911581">
        <w:t>села</w:t>
      </w:r>
      <w:r w:rsidR="0030294D" w:rsidRPr="00911581">
        <w:t xml:space="preserve"> Боровое </w:t>
      </w:r>
      <w:r w:rsidR="006A3DD1" w:rsidRPr="00911581">
        <w:t>и Барышево</w:t>
      </w:r>
      <w:r w:rsidR="001376CE" w:rsidRPr="00911581">
        <w:t>, на ремонт зрительного зала в ДК с. Криводановка</w:t>
      </w:r>
      <w:r w:rsidR="006A3DD1" w:rsidRPr="00911581">
        <w:t>.</w:t>
      </w:r>
      <w:r w:rsidR="001376CE" w:rsidRPr="00911581">
        <w:t xml:space="preserve"> Р</w:t>
      </w:r>
      <w:r w:rsidR="001755DE" w:rsidRPr="00911581">
        <w:t xml:space="preserve">емонт проведен по </w:t>
      </w:r>
      <w:r w:rsidR="001376CE" w:rsidRPr="00911581">
        <w:t>современным стандартам</w:t>
      </w:r>
      <w:r w:rsidR="000B5BE0">
        <w:t xml:space="preserve"> </w:t>
      </w:r>
      <w:r w:rsidR="001755DE" w:rsidRPr="00911581">
        <w:t>с учетом требований</w:t>
      </w:r>
      <w:r w:rsidR="00CB65D7" w:rsidRPr="00911581">
        <w:t xml:space="preserve"> к театрально-концертным площадкам. </w:t>
      </w:r>
    </w:p>
    <w:p w:rsidR="00CB65D7" w:rsidRPr="00911581" w:rsidRDefault="00B24923" w:rsidP="00CB65D7">
      <w:pPr>
        <w:ind w:firstLine="720"/>
        <w:jc w:val="both"/>
      </w:pPr>
      <w:r w:rsidRPr="00911581">
        <w:lastRenderedPageBreak/>
        <w:t>К 360-летию с. Верх-Тула п</w:t>
      </w:r>
      <w:r w:rsidR="00CB65D7" w:rsidRPr="00911581">
        <w:t xml:space="preserve">ланируется провести ремонт подобного уровня </w:t>
      </w:r>
      <w:r w:rsidR="00DA7621" w:rsidRPr="00911581">
        <w:t xml:space="preserve">в </w:t>
      </w:r>
      <w:r w:rsidR="00CB65D7" w:rsidRPr="00911581">
        <w:t>зрительно</w:t>
      </w:r>
      <w:r w:rsidR="00DA7621" w:rsidRPr="00911581">
        <w:t>м</w:t>
      </w:r>
      <w:r w:rsidR="00CB65D7" w:rsidRPr="00911581">
        <w:t xml:space="preserve"> зал</w:t>
      </w:r>
      <w:r w:rsidR="00DA7621" w:rsidRPr="00911581">
        <w:t>е</w:t>
      </w:r>
      <w:r w:rsidR="00CB65D7" w:rsidRPr="00911581">
        <w:t xml:space="preserve"> Дома культуры.</w:t>
      </w:r>
    </w:p>
    <w:p w:rsidR="00DA7621" w:rsidRPr="00911581" w:rsidRDefault="00CB65D7" w:rsidP="00FF27B3">
      <w:pPr>
        <w:ind w:firstLine="720"/>
        <w:jc w:val="both"/>
      </w:pPr>
      <w:r w:rsidRPr="00911581">
        <w:t>Ведутся переговоры о включении в долгосрочную целевую программу «</w:t>
      </w:r>
      <w:r w:rsidR="009D5CE0" w:rsidRPr="00911581">
        <w:t>К</w:t>
      </w:r>
      <w:r w:rsidRPr="00911581">
        <w:t>ультура Новосибирской области</w:t>
      </w:r>
      <w:r w:rsidR="009D5CE0" w:rsidRPr="00911581">
        <w:t xml:space="preserve"> на 2012-2016гг</w:t>
      </w:r>
      <w:r w:rsidRPr="00911581">
        <w:t>» строительства Дома культуры в Ярках, реконструкци</w:t>
      </w:r>
      <w:r w:rsidR="00DA7621" w:rsidRPr="00911581">
        <w:t>и Дома культуры в селе Ленинское</w:t>
      </w:r>
      <w:r w:rsidR="00910933" w:rsidRPr="00911581">
        <w:t xml:space="preserve"> Морского сельсовета</w:t>
      </w:r>
      <w:r w:rsidR="00DA7621" w:rsidRPr="00911581">
        <w:t>. Потребность в финансовых ресурсах составляет ориентировочно 130 млн.руб.</w:t>
      </w:r>
    </w:p>
    <w:p w:rsidR="00A847FB" w:rsidRPr="00911581" w:rsidRDefault="00A847FB" w:rsidP="00735584">
      <w:pPr>
        <w:ind w:firstLine="720"/>
        <w:jc w:val="both"/>
        <w:rPr>
          <w:b/>
        </w:rPr>
      </w:pPr>
      <w:r w:rsidRPr="00911581">
        <w:rPr>
          <w:b/>
        </w:rPr>
        <w:t>Молодежная политика</w:t>
      </w:r>
    </w:p>
    <w:p w:rsidR="00DA7621" w:rsidRPr="00911581" w:rsidRDefault="008D1639" w:rsidP="00735584">
      <w:pPr>
        <w:ind w:firstLine="720"/>
        <w:jc w:val="both"/>
      </w:pPr>
      <w:r w:rsidRPr="00911581">
        <w:t xml:space="preserve">Молодежная политика имеет </w:t>
      </w:r>
      <w:r w:rsidR="00726B4A" w:rsidRPr="00911581">
        <w:t xml:space="preserve">для нас </w:t>
      </w:r>
      <w:r w:rsidR="00BA2266" w:rsidRPr="00911581">
        <w:t>огромное значение и ей уделяется</w:t>
      </w:r>
      <w:r w:rsidRPr="00911581">
        <w:t xml:space="preserve"> особое внимание. На территории Новосибирского района проживает более 25 тысяч человек в возрасте от 14 до 30 лет.</w:t>
      </w:r>
    </w:p>
    <w:p w:rsidR="0056039B" w:rsidRPr="00911581" w:rsidRDefault="00726B4A" w:rsidP="00735584">
      <w:pPr>
        <w:ind w:firstLine="720"/>
        <w:jc w:val="both"/>
      </w:pPr>
      <w:r w:rsidRPr="00911581">
        <w:t>В настоящее время практически в каждом сельском совете Новосибирского района созданы</w:t>
      </w:r>
      <w:r w:rsidR="00DA7621" w:rsidRPr="00911581">
        <w:t xml:space="preserve"> молодежные советы, деятельность которых направлена на решение социальных проблем сельских территорий.</w:t>
      </w:r>
    </w:p>
    <w:p w:rsidR="00DA7621" w:rsidRPr="00911581" w:rsidRDefault="00DA7621" w:rsidP="00735584">
      <w:pPr>
        <w:ind w:firstLine="720"/>
        <w:jc w:val="both"/>
      </w:pPr>
      <w:r w:rsidRPr="00911581">
        <w:t>Активно работают молодежные общественные организации Березовки, Верх</w:t>
      </w:r>
      <w:r w:rsidR="000B5BE0">
        <w:t xml:space="preserve"> </w:t>
      </w:r>
      <w:r w:rsidRPr="00911581">
        <w:t>-Тулы,</w:t>
      </w:r>
      <w:r w:rsidR="000B5BE0">
        <w:t xml:space="preserve"> </w:t>
      </w:r>
      <w:r w:rsidR="00910933" w:rsidRPr="00911581">
        <w:t>Краснообска, Борового</w:t>
      </w:r>
      <w:r w:rsidRPr="00911581">
        <w:t>.</w:t>
      </w:r>
    </w:p>
    <w:p w:rsidR="00DA7621" w:rsidRPr="00911581" w:rsidRDefault="00AB0222" w:rsidP="00735584">
      <w:pPr>
        <w:ind w:firstLine="720"/>
        <w:jc w:val="both"/>
      </w:pPr>
      <w:r w:rsidRPr="00911581">
        <w:t>В 2013 году стартовал муниципальный проект для молодежи «Мы</w:t>
      </w:r>
      <w:r w:rsidR="000B5BE0">
        <w:t xml:space="preserve"> </w:t>
      </w:r>
      <w:r w:rsidRPr="00911581">
        <w:t xml:space="preserve">-одна команда», в рамках которого были организованы межпоселковые семинары по выявлению проблем территорий и выработке путей их решения, районный тренинг по технологии Санкт-петербургской Школы социального проектирования, первый районный форум молодежи. В результате сформировано 47 проектных идей, приняло участие в проекте 400 человек. </w:t>
      </w:r>
    </w:p>
    <w:p w:rsidR="008D1639" w:rsidRPr="00911581" w:rsidRDefault="008D1639" w:rsidP="00735584">
      <w:pPr>
        <w:ind w:firstLine="720"/>
        <w:jc w:val="both"/>
      </w:pPr>
      <w:r w:rsidRPr="00911581">
        <w:t>Новосибирский район занимает второе место в рейтинге муниципальных образований Новосибирской области по количеству проведенных мероприятий по патриотическому воспитанию молодежи</w:t>
      </w:r>
      <w:r w:rsidR="00DF7DF8" w:rsidRPr="00911581">
        <w:t>.</w:t>
      </w:r>
    </w:p>
    <w:p w:rsidR="00AB0222" w:rsidRPr="00911581" w:rsidRDefault="00AB0222" w:rsidP="00735584">
      <w:pPr>
        <w:ind w:firstLine="720"/>
        <w:jc w:val="both"/>
      </w:pPr>
      <w:r w:rsidRPr="00911581">
        <w:t>С 2014 года запланирован старт таких проектов, как «Молодежная академия бизнеса, «Школа местного самоуправления», «Районная школа журналистики», «Эко</w:t>
      </w:r>
      <w:r w:rsidR="000B5BE0">
        <w:t xml:space="preserve"> </w:t>
      </w:r>
      <w:r w:rsidRPr="00911581">
        <w:t xml:space="preserve">-спас» и другие. Кроме того, </w:t>
      </w:r>
      <w:r w:rsidR="00A570C6" w:rsidRPr="00911581">
        <w:t>ведется работа по увеличению числа специалистов по молодежной политике в органах местного самоуправления по межмуниципальному принципу - один специалист на три муниципальных образования.  Все это позволит использовать потенциал молодежи для развития района и повышения качества жизни граждан.</w:t>
      </w:r>
    </w:p>
    <w:p w:rsidR="00DF7DF8" w:rsidRPr="00911581" w:rsidRDefault="00DF7DF8" w:rsidP="00DF7DF8">
      <w:pPr>
        <w:ind w:firstLine="720"/>
        <w:jc w:val="both"/>
        <w:rPr>
          <w:b/>
        </w:rPr>
      </w:pPr>
      <w:r w:rsidRPr="00911581">
        <w:rPr>
          <w:b/>
        </w:rPr>
        <w:t>Природные ресурсы и охрана окружающей среды</w:t>
      </w:r>
    </w:p>
    <w:p w:rsidR="0056039B" w:rsidRPr="00911581" w:rsidRDefault="00DF7DF8" w:rsidP="00DF7DF8">
      <w:pPr>
        <w:ind w:firstLine="720"/>
        <w:jc w:val="both"/>
      </w:pPr>
      <w:r w:rsidRPr="00911581">
        <w:t>В Российской Федерации 2013 год был объявлен «Годом охраны окружающей среды» и на территории Новосибирского района Новосиби</w:t>
      </w:r>
      <w:r w:rsidR="00BA2266" w:rsidRPr="00911581">
        <w:t>рской области были проведены мероприятия</w:t>
      </w:r>
      <w:r w:rsidRPr="00911581">
        <w:t xml:space="preserve"> экологической направленности</w:t>
      </w:r>
      <w:r w:rsidR="00837DCD" w:rsidRPr="00911581">
        <w:t>.</w:t>
      </w:r>
    </w:p>
    <w:p w:rsidR="0095119C" w:rsidRPr="00911581" w:rsidRDefault="0095119C" w:rsidP="0095119C">
      <w:pPr>
        <w:pStyle w:val="ae"/>
        <w:ind w:firstLine="708"/>
        <w:jc w:val="both"/>
        <w:rPr>
          <w:rFonts w:ascii="Times New Roman" w:hAnsi="Times New Roman" w:cs="Times New Roman"/>
          <w:sz w:val="24"/>
          <w:szCs w:val="24"/>
        </w:rPr>
      </w:pPr>
      <w:r w:rsidRPr="00911581">
        <w:rPr>
          <w:rFonts w:ascii="Times New Roman" w:hAnsi="Times New Roman" w:cs="Times New Roman"/>
          <w:sz w:val="24"/>
          <w:szCs w:val="24"/>
        </w:rPr>
        <w:t xml:space="preserve">В 2013 году на территории района </w:t>
      </w:r>
      <w:r w:rsidRPr="00911581">
        <w:rPr>
          <w:rFonts w:ascii="Times New Roman" w:hAnsi="Times New Roman" w:cs="Times New Roman"/>
          <w:b/>
          <w:sz w:val="24"/>
          <w:szCs w:val="24"/>
        </w:rPr>
        <w:t xml:space="preserve">ликвидированы несанкционированные свалки: </w:t>
      </w:r>
      <w:r w:rsidRPr="00911581">
        <w:rPr>
          <w:rFonts w:ascii="Times New Roman" w:hAnsi="Times New Roman" w:cs="Times New Roman"/>
          <w:sz w:val="24"/>
          <w:szCs w:val="24"/>
        </w:rPr>
        <w:t>в п. Витаминка, с.Шилово, п.Восход, в Березовском, Верх</w:t>
      </w:r>
      <w:r w:rsidR="000B5BE0">
        <w:rPr>
          <w:rFonts w:ascii="Times New Roman" w:hAnsi="Times New Roman" w:cs="Times New Roman"/>
          <w:sz w:val="24"/>
          <w:szCs w:val="24"/>
        </w:rPr>
        <w:t xml:space="preserve"> </w:t>
      </w:r>
      <w:r w:rsidRPr="00911581">
        <w:rPr>
          <w:rFonts w:ascii="Times New Roman" w:hAnsi="Times New Roman" w:cs="Times New Roman"/>
          <w:sz w:val="24"/>
          <w:szCs w:val="24"/>
        </w:rPr>
        <w:t>-Тулинском и Барышевском сельсоветах.</w:t>
      </w:r>
    </w:p>
    <w:p w:rsidR="0095119C" w:rsidRPr="00911581" w:rsidRDefault="0095119C" w:rsidP="0095119C">
      <w:pPr>
        <w:pStyle w:val="ae"/>
        <w:ind w:firstLine="708"/>
        <w:jc w:val="both"/>
        <w:rPr>
          <w:rFonts w:ascii="Times New Roman" w:hAnsi="Times New Roman" w:cs="Times New Roman"/>
          <w:sz w:val="24"/>
          <w:szCs w:val="24"/>
        </w:rPr>
      </w:pPr>
      <w:r w:rsidRPr="00911581">
        <w:rPr>
          <w:rFonts w:ascii="Times New Roman" w:hAnsi="Times New Roman" w:cs="Times New Roman"/>
          <w:sz w:val="24"/>
          <w:szCs w:val="24"/>
        </w:rPr>
        <w:t>Адми</w:t>
      </w:r>
      <w:r w:rsidR="0030294D" w:rsidRPr="00911581">
        <w:rPr>
          <w:rFonts w:ascii="Times New Roman" w:hAnsi="Times New Roman" w:cs="Times New Roman"/>
          <w:sz w:val="24"/>
          <w:szCs w:val="24"/>
        </w:rPr>
        <w:t>нистрация</w:t>
      </w:r>
      <w:r w:rsidRPr="00911581">
        <w:rPr>
          <w:rFonts w:ascii="Times New Roman" w:hAnsi="Times New Roman" w:cs="Times New Roman"/>
          <w:sz w:val="24"/>
          <w:szCs w:val="24"/>
        </w:rPr>
        <w:t xml:space="preserve"> Новосибирского района многократно  участвовала  в мероприятиях экологической направленности, в которых приняло участие около 3 тыс. человек:</w:t>
      </w:r>
      <w:r w:rsidRPr="00911581">
        <w:rPr>
          <w:rFonts w:ascii="Times New Roman" w:hAnsi="Times New Roman" w:cs="Times New Roman"/>
          <w:b/>
          <w:sz w:val="24"/>
          <w:szCs w:val="24"/>
        </w:rPr>
        <w:t>в Краснообской роще, Лесопарке им. Синягина,</w:t>
      </w:r>
      <w:r w:rsidR="000B5BE0">
        <w:rPr>
          <w:rFonts w:ascii="Times New Roman" w:hAnsi="Times New Roman" w:cs="Times New Roman"/>
          <w:b/>
          <w:sz w:val="24"/>
          <w:szCs w:val="24"/>
        </w:rPr>
        <w:t xml:space="preserve"> </w:t>
      </w:r>
      <w:r w:rsidRPr="00911581">
        <w:rPr>
          <w:rFonts w:ascii="Times New Roman" w:hAnsi="Times New Roman" w:cs="Times New Roman"/>
          <w:b/>
          <w:sz w:val="24"/>
          <w:szCs w:val="24"/>
        </w:rPr>
        <w:t>селе Боровое.</w:t>
      </w:r>
    </w:p>
    <w:p w:rsidR="0095119C" w:rsidRPr="00911581" w:rsidRDefault="0095119C" w:rsidP="0095119C">
      <w:pPr>
        <w:pStyle w:val="ae"/>
        <w:ind w:firstLine="708"/>
        <w:jc w:val="both"/>
        <w:rPr>
          <w:rFonts w:ascii="Times New Roman" w:hAnsi="Times New Roman" w:cs="Times New Roman"/>
          <w:sz w:val="24"/>
          <w:szCs w:val="24"/>
        </w:rPr>
      </w:pPr>
      <w:r w:rsidRPr="00911581">
        <w:rPr>
          <w:rFonts w:ascii="Times New Roman" w:hAnsi="Times New Roman" w:cs="Times New Roman"/>
          <w:b/>
          <w:sz w:val="24"/>
          <w:szCs w:val="24"/>
        </w:rPr>
        <w:t>В августе</w:t>
      </w:r>
      <w:r w:rsidR="000B5BE0">
        <w:rPr>
          <w:rFonts w:ascii="Times New Roman" w:hAnsi="Times New Roman" w:cs="Times New Roman"/>
          <w:b/>
          <w:sz w:val="24"/>
          <w:szCs w:val="24"/>
        </w:rPr>
        <w:t xml:space="preserve"> </w:t>
      </w:r>
      <w:r w:rsidRPr="00911581">
        <w:rPr>
          <w:rFonts w:ascii="Times New Roman" w:hAnsi="Times New Roman" w:cs="Times New Roman"/>
          <w:sz w:val="24"/>
          <w:szCs w:val="24"/>
        </w:rPr>
        <w:t>на территории</w:t>
      </w:r>
      <w:r w:rsidRPr="00911581">
        <w:rPr>
          <w:rFonts w:ascii="Times New Roman" w:hAnsi="Times New Roman" w:cs="Times New Roman"/>
          <w:b/>
          <w:sz w:val="24"/>
          <w:szCs w:val="24"/>
        </w:rPr>
        <w:t xml:space="preserve"> всех </w:t>
      </w:r>
      <w:r w:rsidRPr="00911581">
        <w:rPr>
          <w:rFonts w:ascii="Times New Roman" w:hAnsi="Times New Roman" w:cs="Times New Roman"/>
          <w:sz w:val="24"/>
          <w:szCs w:val="24"/>
        </w:rPr>
        <w:t>муниципальных образований Новосибирского</w:t>
      </w:r>
      <w:r w:rsidRPr="00911581">
        <w:rPr>
          <w:rFonts w:ascii="Times New Roman" w:hAnsi="Times New Roman" w:cs="Times New Roman"/>
          <w:b/>
          <w:sz w:val="24"/>
          <w:szCs w:val="24"/>
        </w:rPr>
        <w:t xml:space="preserve"> района</w:t>
      </w:r>
      <w:r w:rsidRPr="00911581">
        <w:rPr>
          <w:rFonts w:ascii="Times New Roman" w:hAnsi="Times New Roman" w:cs="Times New Roman"/>
          <w:sz w:val="24"/>
          <w:szCs w:val="24"/>
        </w:rPr>
        <w:t xml:space="preserve"> Новосибирской области была проведена </w:t>
      </w:r>
      <w:r w:rsidRPr="00911581">
        <w:rPr>
          <w:rFonts w:ascii="Times New Roman" w:hAnsi="Times New Roman" w:cs="Times New Roman"/>
          <w:b/>
          <w:sz w:val="24"/>
          <w:szCs w:val="24"/>
        </w:rPr>
        <w:t>акция «Всероссийский экологический субботник – «Зеленая Россия</w:t>
      </w:r>
      <w:r w:rsidRPr="00911581">
        <w:rPr>
          <w:rFonts w:ascii="Times New Roman" w:hAnsi="Times New Roman" w:cs="Times New Roman"/>
          <w:sz w:val="24"/>
          <w:szCs w:val="24"/>
        </w:rPr>
        <w:t xml:space="preserve">» </w:t>
      </w:r>
    </w:p>
    <w:p w:rsidR="00DF7DF8" w:rsidRPr="00911581" w:rsidRDefault="00DF7DF8" w:rsidP="00DF7DF8">
      <w:pPr>
        <w:ind w:firstLine="720"/>
        <w:jc w:val="both"/>
      </w:pPr>
      <w:r w:rsidRPr="00911581">
        <w:t xml:space="preserve">Всего за 2013 год </w:t>
      </w:r>
      <w:r w:rsidR="000B5BE0">
        <w:t>очищен</w:t>
      </w:r>
      <w:r w:rsidR="00BA2266" w:rsidRPr="00911581">
        <w:t xml:space="preserve">о более </w:t>
      </w:r>
      <w:r w:rsidRPr="00911581">
        <w:t xml:space="preserve">40 га территории района и вывезено около 9 </w:t>
      </w:r>
      <w:r w:rsidR="0095119C" w:rsidRPr="00911581">
        <w:t>тыс. кубических метров отходов</w:t>
      </w:r>
      <w:r w:rsidRPr="00911581">
        <w:t>.</w:t>
      </w:r>
    </w:p>
    <w:p w:rsidR="002D6ED0" w:rsidRPr="00911581" w:rsidRDefault="00837DCD" w:rsidP="00DF7DF8">
      <w:pPr>
        <w:ind w:firstLine="720"/>
        <w:jc w:val="both"/>
      </w:pPr>
      <w:r w:rsidRPr="00911581">
        <w:t>Проведена подготовительная работа по реализации и</w:t>
      </w:r>
      <w:r w:rsidR="00A570C6" w:rsidRPr="00911581">
        <w:t>н</w:t>
      </w:r>
      <w:r w:rsidRPr="00911581">
        <w:t>вестиционного проекта по строительству мусороперерабатывающего завода на территории Верх</w:t>
      </w:r>
      <w:r w:rsidR="000B5BE0">
        <w:t xml:space="preserve"> </w:t>
      </w:r>
      <w:r w:rsidRPr="00911581">
        <w:t xml:space="preserve">-Тулинского сельсовета </w:t>
      </w:r>
      <w:r w:rsidR="00DE7046" w:rsidRPr="00911581">
        <w:t>ориентировочной стоимостью 20</w:t>
      </w:r>
      <w:r w:rsidRPr="00911581">
        <w:t>0 млн.руб.</w:t>
      </w:r>
      <w:r w:rsidR="00DE7046" w:rsidRPr="00911581">
        <w:t>Привлечен инвестор и н</w:t>
      </w:r>
      <w:r w:rsidR="00A570C6" w:rsidRPr="00911581">
        <w:t xml:space="preserve">а текущем этапе идет подготовка технического обоснования проекта и подготовка презентационных материалов для </w:t>
      </w:r>
      <w:r w:rsidR="00DE7046" w:rsidRPr="00911581">
        <w:t xml:space="preserve">его </w:t>
      </w:r>
      <w:r w:rsidR="002D6ED0" w:rsidRPr="00911581">
        <w:t xml:space="preserve">защиты на Совете по инвестициям при Губернаторе Новосибирской области. </w:t>
      </w:r>
    </w:p>
    <w:p w:rsidR="00837DCD" w:rsidRPr="00911581" w:rsidRDefault="002D6ED0" w:rsidP="00DF7DF8">
      <w:pPr>
        <w:ind w:firstLine="720"/>
        <w:contextualSpacing/>
        <w:jc w:val="both"/>
      </w:pPr>
      <w:r w:rsidRPr="00911581">
        <w:t>Начало строительных работ запланировано на 2 квартал 2014 года.</w:t>
      </w:r>
    </w:p>
    <w:p w:rsidR="00D533B7" w:rsidRPr="00911581" w:rsidRDefault="00D533B7" w:rsidP="00DF7DF8">
      <w:pPr>
        <w:ind w:firstLine="720"/>
        <w:contextualSpacing/>
        <w:jc w:val="both"/>
      </w:pPr>
    </w:p>
    <w:p w:rsidR="00911581" w:rsidRDefault="00911581" w:rsidP="00D533B7">
      <w:pPr>
        <w:spacing w:line="360" w:lineRule="auto"/>
        <w:ind w:firstLine="708"/>
        <w:contextualSpacing/>
        <w:rPr>
          <w:b/>
        </w:rPr>
      </w:pPr>
    </w:p>
    <w:p w:rsidR="00911581" w:rsidRDefault="00911581" w:rsidP="00D533B7">
      <w:pPr>
        <w:spacing w:line="360" w:lineRule="auto"/>
        <w:ind w:firstLine="708"/>
        <w:contextualSpacing/>
        <w:rPr>
          <w:b/>
        </w:rPr>
      </w:pPr>
    </w:p>
    <w:p w:rsidR="00363C1B" w:rsidRPr="00911581" w:rsidRDefault="00363C1B" w:rsidP="00D533B7">
      <w:pPr>
        <w:spacing w:line="360" w:lineRule="auto"/>
        <w:ind w:firstLine="708"/>
        <w:contextualSpacing/>
        <w:rPr>
          <w:b/>
        </w:rPr>
      </w:pPr>
      <w:r w:rsidRPr="00911581">
        <w:rPr>
          <w:b/>
        </w:rPr>
        <w:lastRenderedPageBreak/>
        <w:t>ЗЕМЕЛЬНЫЕ ОТНОШЕНИЯ</w:t>
      </w:r>
    </w:p>
    <w:p w:rsidR="00363C1B" w:rsidRPr="00911581" w:rsidRDefault="00363C1B" w:rsidP="00363C1B">
      <w:pPr>
        <w:contextualSpacing/>
        <w:jc w:val="both"/>
      </w:pPr>
      <w:r w:rsidRPr="00911581">
        <w:tab/>
        <w:t xml:space="preserve">В 2013 году администрацией района начато реформирование оказания муниципальных услуг в области земельных отношений- одного из наиболее сложных и востребованных аспектов жизни современного общества. </w:t>
      </w:r>
      <w:r w:rsidRPr="00911581">
        <w:rPr>
          <w:b/>
        </w:rPr>
        <w:t>15 из 37  муниципальных услуг</w:t>
      </w:r>
      <w:r w:rsidRPr="00911581">
        <w:t>, оказываемых Администрацией, связаны с земельными отношениями. Было выделено несколько этапов:</w:t>
      </w:r>
    </w:p>
    <w:p w:rsidR="00363C1B" w:rsidRPr="00911581" w:rsidRDefault="00363C1B" w:rsidP="00363C1B">
      <w:pPr>
        <w:ind w:firstLine="708"/>
        <w:jc w:val="both"/>
      </w:pPr>
      <w:r w:rsidRPr="00911581">
        <w:rPr>
          <w:b/>
        </w:rPr>
        <w:t>1.Создание максимально благоприятных</w:t>
      </w:r>
      <w:r w:rsidRPr="00911581">
        <w:t xml:space="preserve">, комфортных условий для заявителей при получении муниципальных услуг.  </w:t>
      </w:r>
    </w:p>
    <w:p w:rsidR="00363C1B" w:rsidRPr="00911581" w:rsidRDefault="00363C1B" w:rsidP="00363C1B">
      <w:pPr>
        <w:ind w:firstLine="708"/>
        <w:jc w:val="both"/>
      </w:pPr>
      <w:r w:rsidRPr="00911581">
        <w:rPr>
          <w:b/>
        </w:rPr>
        <w:t>2.Соблюдение стандартов оказания муниципальных услуг</w:t>
      </w:r>
      <w:r w:rsidRPr="00911581">
        <w:t>. На этом этапе требовалось, прежде всего, разработать нормативно – правовую базу.</w:t>
      </w:r>
    </w:p>
    <w:p w:rsidR="00363C1B" w:rsidRPr="00911581" w:rsidRDefault="00363C1B" w:rsidP="00363C1B">
      <w:pPr>
        <w:jc w:val="both"/>
        <w:rPr>
          <w:b/>
        </w:rPr>
      </w:pPr>
      <w:r w:rsidRPr="00911581">
        <w:rPr>
          <w:b/>
        </w:rPr>
        <w:t>Поставленные задачи в 2013 году были решены:</w:t>
      </w:r>
    </w:p>
    <w:p w:rsidR="00363C1B" w:rsidRPr="00911581" w:rsidRDefault="00363C1B" w:rsidP="00363C1B">
      <w:pPr>
        <w:ind w:firstLine="708"/>
        <w:jc w:val="both"/>
      </w:pPr>
      <w:r w:rsidRPr="00911581">
        <w:rPr>
          <w:b/>
        </w:rPr>
        <w:t>1.Принято решение о передаче части полномочий</w:t>
      </w:r>
      <w:r w:rsidRPr="00911581">
        <w:t xml:space="preserve"> муниципальному казенному учреждению «Земельное бюро». </w:t>
      </w:r>
      <w:r w:rsidRPr="00911581">
        <w:rPr>
          <w:b/>
        </w:rPr>
        <w:t>С августа 2013 года прием заявлений и выдача</w:t>
      </w:r>
      <w:r w:rsidR="000B5BE0">
        <w:rPr>
          <w:b/>
        </w:rPr>
        <w:t xml:space="preserve"> </w:t>
      </w:r>
      <w:r w:rsidRPr="00911581">
        <w:t xml:space="preserve">результатов оказанных муниципальных услуг осуществляется </w:t>
      </w:r>
      <w:r w:rsidRPr="00911581">
        <w:rPr>
          <w:b/>
        </w:rPr>
        <w:t>на базе Учреждения</w:t>
      </w:r>
      <w:r w:rsidRPr="00911581">
        <w:t xml:space="preserve">. </w:t>
      </w:r>
      <w:r w:rsidRPr="00911581">
        <w:rPr>
          <w:b/>
        </w:rPr>
        <w:t>Срок ожидания не более 15 минут,</w:t>
      </w:r>
      <w:r w:rsidR="000B5BE0">
        <w:rPr>
          <w:b/>
        </w:rPr>
        <w:t xml:space="preserve"> </w:t>
      </w:r>
      <w:r w:rsidRPr="00911581">
        <w:rPr>
          <w:b/>
        </w:rPr>
        <w:t>прием осуществляется ежедневно с 9.00 до 15.30 без перерывов на обед.</w:t>
      </w:r>
    </w:p>
    <w:p w:rsidR="00363C1B" w:rsidRPr="00911581" w:rsidRDefault="00363C1B" w:rsidP="00363C1B">
      <w:pPr>
        <w:ind w:firstLine="708"/>
        <w:jc w:val="both"/>
      </w:pPr>
      <w:r w:rsidRPr="00911581">
        <w:rPr>
          <w:b/>
        </w:rPr>
        <w:t>2. Разработаны нормативно – правовые акты,</w:t>
      </w:r>
      <w:r w:rsidR="000B5BE0">
        <w:rPr>
          <w:b/>
        </w:rPr>
        <w:t xml:space="preserve"> </w:t>
      </w:r>
      <w:r w:rsidRPr="00911581">
        <w:rPr>
          <w:b/>
        </w:rPr>
        <w:t xml:space="preserve">регулирующие земельные отношения, </w:t>
      </w:r>
      <w:r w:rsidRPr="00911581">
        <w:t>в частности утвержден перечень случаев, когда предоставление земельных участков осуществляется исключительно на торгах; регламентирован порядок предоставления земельных участков для целей, не связанных со строительством и порядок проведения торгов; определен порядок установления публичного сервитута.</w:t>
      </w:r>
    </w:p>
    <w:p w:rsidR="00363C1B" w:rsidRPr="00911581" w:rsidRDefault="00363C1B" w:rsidP="00363C1B">
      <w:pPr>
        <w:jc w:val="both"/>
        <w:rPr>
          <w:b/>
        </w:rPr>
      </w:pPr>
      <w:r w:rsidRPr="00911581">
        <w:rPr>
          <w:b/>
        </w:rPr>
        <w:t xml:space="preserve">Задачи: </w:t>
      </w:r>
    </w:p>
    <w:p w:rsidR="00363C1B" w:rsidRPr="00911581" w:rsidRDefault="00363C1B" w:rsidP="00363C1B">
      <w:pPr>
        <w:jc w:val="both"/>
      </w:pPr>
      <w:r w:rsidRPr="00911581">
        <w:rPr>
          <w:b/>
        </w:rPr>
        <w:t>1.Сокращение сроков</w:t>
      </w:r>
      <w:r w:rsidRPr="00911581">
        <w:t xml:space="preserve"> оказания муниципальных услуг.</w:t>
      </w:r>
    </w:p>
    <w:p w:rsidR="00363C1B" w:rsidRPr="00911581" w:rsidRDefault="00363C1B" w:rsidP="00363C1B">
      <w:pPr>
        <w:jc w:val="both"/>
      </w:pPr>
      <w:r w:rsidRPr="00911581">
        <w:rPr>
          <w:b/>
        </w:rPr>
        <w:t>2.Повышение уровня информированности</w:t>
      </w:r>
      <w:r w:rsidRPr="00911581">
        <w:t xml:space="preserve"> о муниципальных услугах, оказываемых администрацией.</w:t>
      </w:r>
    </w:p>
    <w:p w:rsidR="00363C1B" w:rsidRPr="00911581" w:rsidRDefault="00363C1B" w:rsidP="00363C1B">
      <w:pPr>
        <w:jc w:val="both"/>
      </w:pPr>
      <w:r w:rsidRPr="00911581">
        <w:rPr>
          <w:b/>
        </w:rPr>
        <w:t>3.Увеличение времени</w:t>
      </w:r>
      <w:r w:rsidRPr="00911581">
        <w:t xml:space="preserve"> приема заявителей.</w:t>
      </w:r>
    </w:p>
    <w:p w:rsidR="00363C1B" w:rsidRPr="00911581" w:rsidRDefault="00363C1B" w:rsidP="00363C1B">
      <w:pPr>
        <w:jc w:val="both"/>
        <w:rPr>
          <w:b/>
        </w:rPr>
      </w:pPr>
      <w:r w:rsidRPr="00911581">
        <w:rPr>
          <w:b/>
        </w:rPr>
        <w:t>4.Организация приема заявителей на базе МФЦ.</w:t>
      </w:r>
    </w:p>
    <w:p w:rsidR="00363C1B" w:rsidRPr="00911581" w:rsidRDefault="00363C1B" w:rsidP="00363C1B">
      <w:pPr>
        <w:jc w:val="both"/>
      </w:pPr>
      <w:r w:rsidRPr="00911581">
        <w:rPr>
          <w:b/>
        </w:rPr>
        <w:t>5.Формирование банка земельных участков</w:t>
      </w:r>
      <w:r w:rsidRPr="00911581">
        <w:t>, подготовленных для выведения на торги для коммерческих целей и личного использования.</w:t>
      </w:r>
    </w:p>
    <w:p w:rsidR="00DF7DF8" w:rsidRPr="00911581" w:rsidRDefault="00DF7DF8" w:rsidP="00DF7DF8">
      <w:pPr>
        <w:ind w:firstLine="720"/>
        <w:jc w:val="both"/>
      </w:pPr>
    </w:p>
    <w:p w:rsidR="00731F2E" w:rsidRPr="00911581" w:rsidRDefault="00731F2E" w:rsidP="00DF7DF8">
      <w:pPr>
        <w:ind w:firstLine="720"/>
        <w:jc w:val="both"/>
        <w:rPr>
          <w:b/>
        </w:rPr>
      </w:pPr>
      <w:r w:rsidRPr="00911581">
        <w:rPr>
          <w:b/>
        </w:rPr>
        <w:t>Бюджет</w:t>
      </w:r>
    </w:p>
    <w:p w:rsidR="00731F2E" w:rsidRPr="00911581" w:rsidRDefault="00BA2266" w:rsidP="006A3DD1">
      <w:pPr>
        <w:pStyle w:val="a6"/>
        <w:widowControl w:val="0"/>
        <w:spacing w:before="0" w:beforeAutospacing="0" w:after="0" w:afterAutospacing="0"/>
        <w:ind w:firstLine="360"/>
        <w:jc w:val="both"/>
      </w:pPr>
      <w:r w:rsidRPr="00911581">
        <w:t xml:space="preserve">     Доходы консолидированного </w:t>
      </w:r>
      <w:r w:rsidR="00731F2E" w:rsidRPr="00911581">
        <w:t xml:space="preserve">бюджета в 2013 году составили </w:t>
      </w:r>
      <w:r w:rsidR="00910933" w:rsidRPr="00911581">
        <w:t xml:space="preserve">более </w:t>
      </w:r>
      <w:r w:rsidR="00731F2E" w:rsidRPr="00911581">
        <w:t>3</w:t>
      </w:r>
      <w:r w:rsidRPr="00911581">
        <w:t xml:space="preserve"> млрд. </w:t>
      </w:r>
      <w:r w:rsidR="00910933" w:rsidRPr="00911581">
        <w:t>600</w:t>
      </w:r>
      <w:r w:rsidR="00731F2E" w:rsidRPr="00911581">
        <w:t xml:space="preserve"> млн. рублей с ростом </w:t>
      </w:r>
      <w:r w:rsidR="00837DCD" w:rsidRPr="00911581">
        <w:t>1</w:t>
      </w:r>
      <w:r w:rsidR="00731F2E" w:rsidRPr="00911581">
        <w:t>38% к уровню 2012 года</w:t>
      </w:r>
      <w:r w:rsidRPr="00911581">
        <w:t>.</w:t>
      </w:r>
    </w:p>
    <w:p w:rsidR="00731F2E" w:rsidRPr="00911581" w:rsidRDefault="00BA2266" w:rsidP="006A3DD1">
      <w:pPr>
        <w:pStyle w:val="a6"/>
        <w:widowControl w:val="0"/>
        <w:spacing w:before="0" w:beforeAutospacing="0" w:after="0" w:afterAutospacing="0"/>
        <w:ind w:firstLine="360"/>
        <w:jc w:val="both"/>
      </w:pPr>
      <w:r w:rsidRPr="00911581">
        <w:t xml:space="preserve">Собственные доходы </w:t>
      </w:r>
      <w:r w:rsidR="00731F2E" w:rsidRPr="00911581">
        <w:t xml:space="preserve">составили </w:t>
      </w:r>
      <w:r w:rsidR="00910933" w:rsidRPr="00911581">
        <w:t xml:space="preserve">почти </w:t>
      </w:r>
      <w:r w:rsidR="00731F2E" w:rsidRPr="00911581">
        <w:t>2</w:t>
      </w:r>
      <w:r w:rsidRPr="00911581">
        <w:t xml:space="preserve"> млрд. </w:t>
      </w:r>
      <w:r w:rsidR="00910933" w:rsidRPr="00911581">
        <w:t>615</w:t>
      </w:r>
      <w:r w:rsidR="00731F2E" w:rsidRPr="00911581">
        <w:t xml:space="preserve"> млн. рублей. Основным источником собственных доходов является налог на доходы физических лиц и по основному нормативу он исполнен в сумме 724 млн. рублей.</w:t>
      </w:r>
    </w:p>
    <w:p w:rsidR="00731F2E" w:rsidRPr="00911581" w:rsidRDefault="00731F2E" w:rsidP="006A3DD1">
      <w:pPr>
        <w:pStyle w:val="a6"/>
        <w:widowControl w:val="0"/>
        <w:spacing w:before="0" w:beforeAutospacing="0" w:after="0" w:afterAutospacing="0"/>
        <w:ind w:firstLine="360"/>
        <w:jc w:val="both"/>
      </w:pPr>
      <w:r w:rsidRPr="00911581">
        <w:t>Расходная часть консолидированного бюджета выполнена в сумме 3</w:t>
      </w:r>
      <w:r w:rsidR="00BA2266" w:rsidRPr="00911581">
        <w:t xml:space="preserve"> млрд. </w:t>
      </w:r>
      <w:r w:rsidR="00910933" w:rsidRPr="00911581">
        <w:t>395</w:t>
      </w:r>
      <w:r w:rsidRPr="00911581">
        <w:t xml:space="preserve"> миллионов рублей, что выше уровня прошлого года почти на 40%.</w:t>
      </w:r>
    </w:p>
    <w:p w:rsidR="00731F2E" w:rsidRPr="00911581" w:rsidRDefault="00731F2E" w:rsidP="00AF5D9F">
      <w:pPr>
        <w:pStyle w:val="a6"/>
        <w:widowControl w:val="0"/>
        <w:spacing w:before="0" w:beforeAutospacing="0" w:after="0" w:afterAutospacing="0"/>
        <w:ind w:firstLine="360"/>
        <w:contextualSpacing/>
        <w:jc w:val="both"/>
      </w:pPr>
      <w:r w:rsidRPr="00911581">
        <w:t>Бюджетная обеспеченность в расчете на 1 жителя района составила 29</w:t>
      </w:r>
      <w:r w:rsidR="00753B4D" w:rsidRPr="00911581">
        <w:t xml:space="preserve"> тысяч </w:t>
      </w:r>
      <w:r w:rsidRPr="00911581">
        <w:t xml:space="preserve">944 рубля и возросла к уровню 2012 года на 35,7 %.   </w:t>
      </w:r>
    </w:p>
    <w:p w:rsidR="00731F2E" w:rsidRPr="00911581" w:rsidRDefault="00731F2E" w:rsidP="00AF5D9F">
      <w:pPr>
        <w:pStyle w:val="a6"/>
        <w:widowControl w:val="0"/>
        <w:ind w:firstLine="340"/>
        <w:contextualSpacing/>
        <w:jc w:val="both"/>
        <w:rPr>
          <w:b/>
        </w:rPr>
      </w:pPr>
      <w:r w:rsidRPr="00911581">
        <w:rPr>
          <w:b/>
        </w:rPr>
        <w:t>Задачи на 2014 год</w:t>
      </w:r>
    </w:p>
    <w:p w:rsidR="00731F2E" w:rsidRPr="00911581" w:rsidRDefault="00837DCD" w:rsidP="00AF5D9F">
      <w:pPr>
        <w:pStyle w:val="a6"/>
        <w:widowControl w:val="0"/>
        <w:spacing w:before="0" w:beforeAutospacing="0" w:after="0" w:afterAutospacing="0"/>
        <w:ind w:firstLine="340"/>
        <w:contextualSpacing/>
        <w:jc w:val="both"/>
      </w:pPr>
      <w:r w:rsidRPr="00911581">
        <w:t>На районной сессии депутатов в декабре 2013 года у</w:t>
      </w:r>
      <w:r w:rsidR="00731F2E" w:rsidRPr="00911581">
        <w:t>твержден план социально-экономического развития района на 2014-2016 годы.</w:t>
      </w:r>
    </w:p>
    <w:p w:rsidR="00731F2E" w:rsidRPr="00911581" w:rsidRDefault="00731F2E" w:rsidP="00731F2E">
      <w:pPr>
        <w:pStyle w:val="a6"/>
        <w:widowControl w:val="0"/>
        <w:spacing w:before="0" w:beforeAutospacing="0" w:after="0" w:afterAutospacing="0"/>
        <w:ind w:firstLine="360"/>
        <w:jc w:val="both"/>
      </w:pPr>
      <w:r w:rsidRPr="00911581">
        <w:t xml:space="preserve">   Определены перспективы </w:t>
      </w:r>
      <w:r w:rsidR="002D6ED0" w:rsidRPr="00911581">
        <w:t>развития и целевые индикаторы по</w:t>
      </w:r>
      <w:r w:rsidRPr="00911581">
        <w:t xml:space="preserve"> все</w:t>
      </w:r>
      <w:r w:rsidR="002D6ED0" w:rsidRPr="00911581">
        <w:t>м</w:t>
      </w:r>
      <w:r w:rsidRPr="00911581">
        <w:t xml:space="preserve"> отрасля</w:t>
      </w:r>
      <w:r w:rsidR="002D6ED0" w:rsidRPr="00911581">
        <w:t>м</w:t>
      </w:r>
      <w:r w:rsidRPr="00911581">
        <w:t xml:space="preserve"> экономики.</w:t>
      </w:r>
    </w:p>
    <w:p w:rsidR="00731F2E" w:rsidRPr="00911581" w:rsidRDefault="00731F2E" w:rsidP="00731F2E">
      <w:pPr>
        <w:pStyle w:val="a6"/>
        <w:widowControl w:val="0"/>
        <w:spacing w:before="0" w:beforeAutospacing="0" w:after="0" w:afterAutospacing="0"/>
        <w:ind w:firstLine="360"/>
        <w:jc w:val="both"/>
      </w:pPr>
      <w:r w:rsidRPr="00911581">
        <w:t xml:space="preserve">   Производство промышленной</w:t>
      </w:r>
      <w:r w:rsidR="00BA2266" w:rsidRPr="00911581">
        <w:t xml:space="preserve"> продукции в 2014 году предусмотрено с ростом</w:t>
      </w:r>
      <w:r w:rsidRPr="00911581">
        <w:t xml:space="preserve"> к уровню 2013 г</w:t>
      </w:r>
      <w:r w:rsidR="00BA2266" w:rsidRPr="00911581">
        <w:t>ода на 21,2%</w:t>
      </w:r>
      <w:r w:rsidRPr="00911581">
        <w:t xml:space="preserve">. </w:t>
      </w:r>
    </w:p>
    <w:p w:rsidR="00731F2E" w:rsidRPr="00911581" w:rsidRDefault="00731F2E" w:rsidP="00731F2E">
      <w:pPr>
        <w:pStyle w:val="a6"/>
        <w:widowControl w:val="0"/>
        <w:spacing w:before="0" w:beforeAutospacing="0" w:after="0" w:afterAutospacing="0"/>
        <w:ind w:firstLine="360"/>
        <w:jc w:val="both"/>
      </w:pPr>
      <w:r w:rsidRPr="00911581">
        <w:t xml:space="preserve">    Прогнозируется дальнейший рост инв</w:t>
      </w:r>
      <w:r w:rsidR="00BA2266" w:rsidRPr="00911581">
        <w:t xml:space="preserve">естиций в основной капитал, </w:t>
      </w:r>
      <w:r w:rsidR="00B24923" w:rsidRPr="00911581">
        <w:t xml:space="preserve">в 2014 </w:t>
      </w:r>
      <w:bookmarkStart w:id="0" w:name="_GoBack"/>
      <w:bookmarkEnd w:id="0"/>
      <w:r w:rsidR="00B24923" w:rsidRPr="00911581">
        <w:t>году он</w:t>
      </w:r>
      <w:r w:rsidRPr="00911581">
        <w:t xml:space="preserve"> ожидается на</w:t>
      </w:r>
      <w:r w:rsidR="002D6ED0" w:rsidRPr="00911581">
        <w:t xml:space="preserve"> уровне 26%</w:t>
      </w:r>
      <w:r w:rsidRPr="00911581">
        <w:t>.</w:t>
      </w:r>
    </w:p>
    <w:p w:rsidR="007C598C" w:rsidRPr="00911581" w:rsidRDefault="00B24923" w:rsidP="007C598C">
      <w:pPr>
        <w:pStyle w:val="a6"/>
        <w:widowControl w:val="0"/>
        <w:spacing w:before="0" w:beforeAutospacing="0" w:after="0" w:afterAutospacing="0"/>
        <w:ind w:firstLine="360"/>
        <w:jc w:val="both"/>
      </w:pPr>
      <w:r w:rsidRPr="00911581">
        <w:t>В текущем</w:t>
      </w:r>
      <w:r w:rsidR="007C598C" w:rsidRPr="00911581">
        <w:t xml:space="preserve"> году </w:t>
      </w:r>
      <w:r w:rsidRPr="00911581">
        <w:t>рост</w:t>
      </w:r>
      <w:r w:rsidR="007C598C" w:rsidRPr="00911581">
        <w:t xml:space="preserve"> оборота розничной торговли, включая общественное питание, составит 119,5 к предыдущему году.</w:t>
      </w:r>
    </w:p>
    <w:p w:rsidR="007C598C" w:rsidRPr="00911581" w:rsidRDefault="007C598C" w:rsidP="007C598C">
      <w:pPr>
        <w:pStyle w:val="a6"/>
        <w:widowControl w:val="0"/>
        <w:spacing w:before="0" w:beforeAutospacing="0" w:after="0" w:afterAutospacing="0"/>
        <w:ind w:firstLine="360"/>
        <w:jc w:val="both"/>
      </w:pPr>
      <w:r w:rsidRPr="00911581">
        <w:t xml:space="preserve">     Объем   реализации платных услуг населению в 2014 году увеличится до 4,</w:t>
      </w:r>
      <w:r w:rsidR="002D6ED0" w:rsidRPr="00911581">
        <w:t>8 млрд. рублей, или</w:t>
      </w:r>
      <w:r w:rsidRPr="00911581">
        <w:t>112%</w:t>
      </w:r>
      <w:r w:rsidR="002D6ED0" w:rsidRPr="00911581">
        <w:t>к  2013 году</w:t>
      </w:r>
      <w:r w:rsidRPr="00911581">
        <w:t>.</w:t>
      </w:r>
    </w:p>
    <w:p w:rsidR="00753B4D" w:rsidRPr="00911581" w:rsidRDefault="00B24923" w:rsidP="00AF5D9F">
      <w:pPr>
        <w:pStyle w:val="a6"/>
        <w:widowControl w:val="0"/>
        <w:spacing w:before="0" w:beforeAutospacing="0" w:after="0" w:afterAutospacing="0"/>
        <w:ind w:firstLine="360"/>
        <w:jc w:val="both"/>
      </w:pPr>
      <w:r w:rsidRPr="00911581">
        <w:t>За год</w:t>
      </w:r>
      <w:r w:rsidR="000B5BE0">
        <w:t xml:space="preserve"> </w:t>
      </w:r>
      <w:r w:rsidR="002D6ED0" w:rsidRPr="00911581">
        <w:t>индекс</w:t>
      </w:r>
      <w:r w:rsidR="007C598C" w:rsidRPr="00911581">
        <w:t xml:space="preserve"> валовой продукции сельского хозяйства составит </w:t>
      </w:r>
      <w:r w:rsidR="002D6ED0" w:rsidRPr="00911581">
        <w:t xml:space="preserve">к уровню прошлого года </w:t>
      </w:r>
      <w:r w:rsidR="007C598C" w:rsidRPr="00911581">
        <w:t>108,7%.</w:t>
      </w:r>
    </w:p>
    <w:sectPr w:rsidR="00753B4D" w:rsidRPr="00911581" w:rsidSect="00025CA8">
      <w:footerReference w:type="even" r:id="rId8"/>
      <w:footerReference w:type="default" r:id="rId9"/>
      <w:pgSz w:w="11906" w:h="16838"/>
      <w:pgMar w:top="719" w:right="566" w:bottom="1134"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93CDA" w:rsidRDefault="00293CDA">
      <w:r>
        <w:separator/>
      </w:r>
    </w:p>
  </w:endnote>
  <w:endnote w:type="continuationSeparator" w:id="1">
    <w:p w:rsidR="00293CDA" w:rsidRDefault="00293CD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1025" w:rsidRDefault="00BC0839" w:rsidP="00F304ED">
    <w:pPr>
      <w:pStyle w:val="a8"/>
      <w:framePr w:wrap="around" w:vAnchor="text" w:hAnchor="margin" w:xAlign="right" w:y="1"/>
      <w:rPr>
        <w:rStyle w:val="a9"/>
      </w:rPr>
    </w:pPr>
    <w:r>
      <w:rPr>
        <w:rStyle w:val="a9"/>
      </w:rPr>
      <w:fldChar w:fldCharType="begin"/>
    </w:r>
    <w:r w:rsidR="00261025">
      <w:rPr>
        <w:rStyle w:val="a9"/>
      </w:rPr>
      <w:instrText xml:space="preserve">PAGE  </w:instrText>
    </w:r>
    <w:r>
      <w:rPr>
        <w:rStyle w:val="a9"/>
      </w:rPr>
      <w:fldChar w:fldCharType="end"/>
    </w:r>
  </w:p>
  <w:p w:rsidR="00261025" w:rsidRDefault="00261025" w:rsidP="00F304ED">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1025" w:rsidRDefault="00BC0839" w:rsidP="00F304ED">
    <w:pPr>
      <w:pStyle w:val="a8"/>
      <w:framePr w:wrap="around" w:vAnchor="text" w:hAnchor="margin" w:xAlign="right" w:y="1"/>
      <w:rPr>
        <w:rStyle w:val="a9"/>
      </w:rPr>
    </w:pPr>
    <w:r>
      <w:rPr>
        <w:rStyle w:val="a9"/>
      </w:rPr>
      <w:fldChar w:fldCharType="begin"/>
    </w:r>
    <w:r w:rsidR="00261025">
      <w:rPr>
        <w:rStyle w:val="a9"/>
      </w:rPr>
      <w:instrText xml:space="preserve">PAGE  </w:instrText>
    </w:r>
    <w:r>
      <w:rPr>
        <w:rStyle w:val="a9"/>
      </w:rPr>
      <w:fldChar w:fldCharType="separate"/>
    </w:r>
    <w:r w:rsidR="000B5BE0">
      <w:rPr>
        <w:rStyle w:val="a9"/>
        <w:noProof/>
      </w:rPr>
      <w:t>4</w:t>
    </w:r>
    <w:r>
      <w:rPr>
        <w:rStyle w:val="a9"/>
      </w:rPr>
      <w:fldChar w:fldCharType="end"/>
    </w:r>
  </w:p>
  <w:p w:rsidR="00261025" w:rsidRDefault="00261025" w:rsidP="00F304ED">
    <w:pPr>
      <w:pStyle w:val="a8"/>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93CDA" w:rsidRDefault="00293CDA">
      <w:r>
        <w:separator/>
      </w:r>
    </w:p>
  </w:footnote>
  <w:footnote w:type="continuationSeparator" w:id="1">
    <w:p w:rsidR="00293CDA" w:rsidRDefault="00293CD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664C1B"/>
    <w:multiLevelType w:val="hybridMultilevel"/>
    <w:tmpl w:val="EEACE946"/>
    <w:lvl w:ilvl="0" w:tplc="0419000F">
      <w:start w:val="1"/>
      <w:numFmt w:val="decimal"/>
      <w:lvlText w:val="%1."/>
      <w:lvlJc w:val="left"/>
      <w:pPr>
        <w:ind w:left="1174" w:hanging="360"/>
      </w:pPr>
    </w:lvl>
    <w:lvl w:ilvl="1" w:tplc="04190019" w:tentative="1">
      <w:start w:val="1"/>
      <w:numFmt w:val="lowerLetter"/>
      <w:lvlText w:val="%2."/>
      <w:lvlJc w:val="left"/>
      <w:pPr>
        <w:ind w:left="1894" w:hanging="360"/>
      </w:pPr>
    </w:lvl>
    <w:lvl w:ilvl="2" w:tplc="0419001B" w:tentative="1">
      <w:start w:val="1"/>
      <w:numFmt w:val="lowerRoman"/>
      <w:lvlText w:val="%3."/>
      <w:lvlJc w:val="right"/>
      <w:pPr>
        <w:ind w:left="2614" w:hanging="180"/>
      </w:pPr>
    </w:lvl>
    <w:lvl w:ilvl="3" w:tplc="0419000F" w:tentative="1">
      <w:start w:val="1"/>
      <w:numFmt w:val="decimal"/>
      <w:lvlText w:val="%4."/>
      <w:lvlJc w:val="left"/>
      <w:pPr>
        <w:ind w:left="3334" w:hanging="360"/>
      </w:pPr>
    </w:lvl>
    <w:lvl w:ilvl="4" w:tplc="04190019" w:tentative="1">
      <w:start w:val="1"/>
      <w:numFmt w:val="lowerLetter"/>
      <w:lvlText w:val="%5."/>
      <w:lvlJc w:val="left"/>
      <w:pPr>
        <w:ind w:left="4054" w:hanging="360"/>
      </w:pPr>
    </w:lvl>
    <w:lvl w:ilvl="5" w:tplc="0419001B" w:tentative="1">
      <w:start w:val="1"/>
      <w:numFmt w:val="lowerRoman"/>
      <w:lvlText w:val="%6."/>
      <w:lvlJc w:val="right"/>
      <w:pPr>
        <w:ind w:left="4774" w:hanging="180"/>
      </w:pPr>
    </w:lvl>
    <w:lvl w:ilvl="6" w:tplc="0419000F" w:tentative="1">
      <w:start w:val="1"/>
      <w:numFmt w:val="decimal"/>
      <w:lvlText w:val="%7."/>
      <w:lvlJc w:val="left"/>
      <w:pPr>
        <w:ind w:left="5494" w:hanging="360"/>
      </w:pPr>
    </w:lvl>
    <w:lvl w:ilvl="7" w:tplc="04190019" w:tentative="1">
      <w:start w:val="1"/>
      <w:numFmt w:val="lowerLetter"/>
      <w:lvlText w:val="%8."/>
      <w:lvlJc w:val="left"/>
      <w:pPr>
        <w:ind w:left="6214" w:hanging="360"/>
      </w:pPr>
    </w:lvl>
    <w:lvl w:ilvl="8" w:tplc="0419001B" w:tentative="1">
      <w:start w:val="1"/>
      <w:numFmt w:val="lowerRoman"/>
      <w:lvlText w:val="%9."/>
      <w:lvlJc w:val="right"/>
      <w:pPr>
        <w:ind w:left="6934"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noPunctuationKerning/>
  <w:characterSpacingControl w:val="doNotCompress"/>
  <w:footnotePr>
    <w:footnote w:id="0"/>
    <w:footnote w:id="1"/>
  </w:footnotePr>
  <w:endnotePr>
    <w:endnote w:id="0"/>
    <w:endnote w:id="1"/>
  </w:endnotePr>
  <w:compat/>
  <w:rsids>
    <w:rsidRoot w:val="004B2660"/>
    <w:rsid w:val="0001189C"/>
    <w:rsid w:val="00014BD5"/>
    <w:rsid w:val="00024938"/>
    <w:rsid w:val="00024C8D"/>
    <w:rsid w:val="00025CA8"/>
    <w:rsid w:val="000261BC"/>
    <w:rsid w:val="00032B96"/>
    <w:rsid w:val="000534CE"/>
    <w:rsid w:val="00054E25"/>
    <w:rsid w:val="00056453"/>
    <w:rsid w:val="0007168C"/>
    <w:rsid w:val="00075855"/>
    <w:rsid w:val="00080DFD"/>
    <w:rsid w:val="00093218"/>
    <w:rsid w:val="000B5BE0"/>
    <w:rsid w:val="000D23DF"/>
    <w:rsid w:val="000D51C1"/>
    <w:rsid w:val="000E77F0"/>
    <w:rsid w:val="000F352B"/>
    <w:rsid w:val="001046B8"/>
    <w:rsid w:val="001073D0"/>
    <w:rsid w:val="0012171F"/>
    <w:rsid w:val="001232F3"/>
    <w:rsid w:val="00126423"/>
    <w:rsid w:val="00130C3F"/>
    <w:rsid w:val="001376CE"/>
    <w:rsid w:val="001417C2"/>
    <w:rsid w:val="001474F9"/>
    <w:rsid w:val="00154A04"/>
    <w:rsid w:val="001755DE"/>
    <w:rsid w:val="00184B0D"/>
    <w:rsid w:val="0019111F"/>
    <w:rsid w:val="001924EB"/>
    <w:rsid w:val="00195029"/>
    <w:rsid w:val="00195A57"/>
    <w:rsid w:val="00196137"/>
    <w:rsid w:val="001A79CA"/>
    <w:rsid w:val="001B5054"/>
    <w:rsid w:val="001C5DC3"/>
    <w:rsid w:val="001E639B"/>
    <w:rsid w:val="001F5E04"/>
    <w:rsid w:val="00203533"/>
    <w:rsid w:val="00203DEE"/>
    <w:rsid w:val="00210BC8"/>
    <w:rsid w:val="0021103D"/>
    <w:rsid w:val="00216083"/>
    <w:rsid w:val="00223098"/>
    <w:rsid w:val="00227AE7"/>
    <w:rsid w:val="00236FB6"/>
    <w:rsid w:val="002408B8"/>
    <w:rsid w:val="002429A6"/>
    <w:rsid w:val="00246B4D"/>
    <w:rsid w:val="002567FC"/>
    <w:rsid w:val="00261025"/>
    <w:rsid w:val="002636A7"/>
    <w:rsid w:val="00273C6F"/>
    <w:rsid w:val="00277BEF"/>
    <w:rsid w:val="0028388B"/>
    <w:rsid w:val="002849B8"/>
    <w:rsid w:val="0029298A"/>
    <w:rsid w:val="00293CDA"/>
    <w:rsid w:val="002969CB"/>
    <w:rsid w:val="00296A94"/>
    <w:rsid w:val="00296C11"/>
    <w:rsid w:val="002A6993"/>
    <w:rsid w:val="002C4161"/>
    <w:rsid w:val="002D02F6"/>
    <w:rsid w:val="002D0424"/>
    <w:rsid w:val="002D0C03"/>
    <w:rsid w:val="002D6ED0"/>
    <w:rsid w:val="002E2A19"/>
    <w:rsid w:val="002F7D12"/>
    <w:rsid w:val="00302079"/>
    <w:rsid w:val="0030294D"/>
    <w:rsid w:val="00331642"/>
    <w:rsid w:val="0033325F"/>
    <w:rsid w:val="0033726B"/>
    <w:rsid w:val="00342EA8"/>
    <w:rsid w:val="00356B53"/>
    <w:rsid w:val="00357AB8"/>
    <w:rsid w:val="00363C1B"/>
    <w:rsid w:val="003703CA"/>
    <w:rsid w:val="00375970"/>
    <w:rsid w:val="00384802"/>
    <w:rsid w:val="00396E14"/>
    <w:rsid w:val="00397248"/>
    <w:rsid w:val="003A3E08"/>
    <w:rsid w:val="003C163D"/>
    <w:rsid w:val="003D0682"/>
    <w:rsid w:val="004002C8"/>
    <w:rsid w:val="00407BEB"/>
    <w:rsid w:val="00407D45"/>
    <w:rsid w:val="00411F21"/>
    <w:rsid w:val="00413049"/>
    <w:rsid w:val="0042459D"/>
    <w:rsid w:val="00427FED"/>
    <w:rsid w:val="00437743"/>
    <w:rsid w:val="00446925"/>
    <w:rsid w:val="0045483E"/>
    <w:rsid w:val="0046068D"/>
    <w:rsid w:val="0046778E"/>
    <w:rsid w:val="004739FB"/>
    <w:rsid w:val="00482C72"/>
    <w:rsid w:val="0048521C"/>
    <w:rsid w:val="004A1D43"/>
    <w:rsid w:val="004A51F4"/>
    <w:rsid w:val="004B2660"/>
    <w:rsid w:val="004B45EB"/>
    <w:rsid w:val="004C1A9D"/>
    <w:rsid w:val="004D2678"/>
    <w:rsid w:val="004D7CB1"/>
    <w:rsid w:val="004E6054"/>
    <w:rsid w:val="0051750D"/>
    <w:rsid w:val="00520BDD"/>
    <w:rsid w:val="00522E3F"/>
    <w:rsid w:val="00524A6B"/>
    <w:rsid w:val="00545D1B"/>
    <w:rsid w:val="00552511"/>
    <w:rsid w:val="00556040"/>
    <w:rsid w:val="0056039B"/>
    <w:rsid w:val="005608DF"/>
    <w:rsid w:val="00562D2F"/>
    <w:rsid w:val="00563982"/>
    <w:rsid w:val="00565B10"/>
    <w:rsid w:val="00566063"/>
    <w:rsid w:val="005859AF"/>
    <w:rsid w:val="005925E2"/>
    <w:rsid w:val="00593B83"/>
    <w:rsid w:val="0059444D"/>
    <w:rsid w:val="00595E9B"/>
    <w:rsid w:val="005B107E"/>
    <w:rsid w:val="005C221B"/>
    <w:rsid w:val="005E03F0"/>
    <w:rsid w:val="005E5FC5"/>
    <w:rsid w:val="005E60C1"/>
    <w:rsid w:val="005F204B"/>
    <w:rsid w:val="006132C0"/>
    <w:rsid w:val="00616535"/>
    <w:rsid w:val="00626236"/>
    <w:rsid w:val="00636BB2"/>
    <w:rsid w:val="00640548"/>
    <w:rsid w:val="0064302D"/>
    <w:rsid w:val="006476D4"/>
    <w:rsid w:val="0065152D"/>
    <w:rsid w:val="0065371E"/>
    <w:rsid w:val="006707F9"/>
    <w:rsid w:val="006812C6"/>
    <w:rsid w:val="00687C88"/>
    <w:rsid w:val="006907A5"/>
    <w:rsid w:val="006965CE"/>
    <w:rsid w:val="00696643"/>
    <w:rsid w:val="006A1349"/>
    <w:rsid w:val="006A3DD0"/>
    <w:rsid w:val="006A3DD1"/>
    <w:rsid w:val="006B486B"/>
    <w:rsid w:val="006C23DB"/>
    <w:rsid w:val="006C275E"/>
    <w:rsid w:val="006C2EE5"/>
    <w:rsid w:val="006C4D51"/>
    <w:rsid w:val="006C7D9B"/>
    <w:rsid w:val="006D0FE8"/>
    <w:rsid w:val="006E5B3C"/>
    <w:rsid w:val="006E6039"/>
    <w:rsid w:val="006E6AFE"/>
    <w:rsid w:val="00717277"/>
    <w:rsid w:val="0072063A"/>
    <w:rsid w:val="007262E6"/>
    <w:rsid w:val="00726B4A"/>
    <w:rsid w:val="007301C6"/>
    <w:rsid w:val="007310D5"/>
    <w:rsid w:val="00731F2E"/>
    <w:rsid w:val="00732D28"/>
    <w:rsid w:val="00733A6F"/>
    <w:rsid w:val="00735584"/>
    <w:rsid w:val="00747BBA"/>
    <w:rsid w:val="00747E71"/>
    <w:rsid w:val="00753B4D"/>
    <w:rsid w:val="00756826"/>
    <w:rsid w:val="007568C7"/>
    <w:rsid w:val="007604C7"/>
    <w:rsid w:val="00767C90"/>
    <w:rsid w:val="00772D4E"/>
    <w:rsid w:val="007738E9"/>
    <w:rsid w:val="0077736C"/>
    <w:rsid w:val="007846CE"/>
    <w:rsid w:val="00787A94"/>
    <w:rsid w:val="007929FE"/>
    <w:rsid w:val="0079507B"/>
    <w:rsid w:val="007A6D28"/>
    <w:rsid w:val="007C0A9A"/>
    <w:rsid w:val="007C4823"/>
    <w:rsid w:val="007C598C"/>
    <w:rsid w:val="007C7722"/>
    <w:rsid w:val="007D5A07"/>
    <w:rsid w:val="007D6B7C"/>
    <w:rsid w:val="007E04D5"/>
    <w:rsid w:val="007E610D"/>
    <w:rsid w:val="007E617D"/>
    <w:rsid w:val="007F6BC3"/>
    <w:rsid w:val="007F7C6B"/>
    <w:rsid w:val="00803CAA"/>
    <w:rsid w:val="00805AF5"/>
    <w:rsid w:val="00810402"/>
    <w:rsid w:val="008203E5"/>
    <w:rsid w:val="00825C1D"/>
    <w:rsid w:val="00837DCD"/>
    <w:rsid w:val="00852642"/>
    <w:rsid w:val="00853577"/>
    <w:rsid w:val="00872AB0"/>
    <w:rsid w:val="008873ED"/>
    <w:rsid w:val="008922E2"/>
    <w:rsid w:val="0089413F"/>
    <w:rsid w:val="0089433E"/>
    <w:rsid w:val="008A1E85"/>
    <w:rsid w:val="008A42EB"/>
    <w:rsid w:val="008A7241"/>
    <w:rsid w:val="008B1664"/>
    <w:rsid w:val="008B75D2"/>
    <w:rsid w:val="008C0242"/>
    <w:rsid w:val="008C0789"/>
    <w:rsid w:val="008D1639"/>
    <w:rsid w:val="008D31F3"/>
    <w:rsid w:val="008D7B77"/>
    <w:rsid w:val="008E54C3"/>
    <w:rsid w:val="008F5963"/>
    <w:rsid w:val="00900DA0"/>
    <w:rsid w:val="00903B88"/>
    <w:rsid w:val="009051F9"/>
    <w:rsid w:val="00910933"/>
    <w:rsid w:val="00911581"/>
    <w:rsid w:val="0091515E"/>
    <w:rsid w:val="00927C9C"/>
    <w:rsid w:val="00931E32"/>
    <w:rsid w:val="00935074"/>
    <w:rsid w:val="00936556"/>
    <w:rsid w:val="00942138"/>
    <w:rsid w:val="009443FF"/>
    <w:rsid w:val="0095119C"/>
    <w:rsid w:val="00952B6C"/>
    <w:rsid w:val="0095446D"/>
    <w:rsid w:val="00956C26"/>
    <w:rsid w:val="00956EA9"/>
    <w:rsid w:val="00972D72"/>
    <w:rsid w:val="009762BC"/>
    <w:rsid w:val="00997033"/>
    <w:rsid w:val="009A271C"/>
    <w:rsid w:val="009B1004"/>
    <w:rsid w:val="009B53E6"/>
    <w:rsid w:val="009B6B88"/>
    <w:rsid w:val="009D3657"/>
    <w:rsid w:val="009D5CE0"/>
    <w:rsid w:val="009E1B73"/>
    <w:rsid w:val="009E3DB9"/>
    <w:rsid w:val="009F18B8"/>
    <w:rsid w:val="009F350A"/>
    <w:rsid w:val="009F35E2"/>
    <w:rsid w:val="009F538C"/>
    <w:rsid w:val="00A20E66"/>
    <w:rsid w:val="00A25C8C"/>
    <w:rsid w:val="00A316DC"/>
    <w:rsid w:val="00A32058"/>
    <w:rsid w:val="00A3403F"/>
    <w:rsid w:val="00A36D60"/>
    <w:rsid w:val="00A374A6"/>
    <w:rsid w:val="00A4230B"/>
    <w:rsid w:val="00A461BA"/>
    <w:rsid w:val="00A4638A"/>
    <w:rsid w:val="00A47B60"/>
    <w:rsid w:val="00A515BE"/>
    <w:rsid w:val="00A570C6"/>
    <w:rsid w:val="00A61BFF"/>
    <w:rsid w:val="00A64CA2"/>
    <w:rsid w:val="00A67EC8"/>
    <w:rsid w:val="00A720EA"/>
    <w:rsid w:val="00A72507"/>
    <w:rsid w:val="00A779D1"/>
    <w:rsid w:val="00A833CD"/>
    <w:rsid w:val="00A847FB"/>
    <w:rsid w:val="00A9463C"/>
    <w:rsid w:val="00A94CDC"/>
    <w:rsid w:val="00AA1C7B"/>
    <w:rsid w:val="00AA3F18"/>
    <w:rsid w:val="00AA726C"/>
    <w:rsid w:val="00AB0222"/>
    <w:rsid w:val="00AC0C55"/>
    <w:rsid w:val="00AE0E85"/>
    <w:rsid w:val="00AE70A3"/>
    <w:rsid w:val="00AF5D9F"/>
    <w:rsid w:val="00AF5F40"/>
    <w:rsid w:val="00B039A9"/>
    <w:rsid w:val="00B0639B"/>
    <w:rsid w:val="00B1419E"/>
    <w:rsid w:val="00B1515D"/>
    <w:rsid w:val="00B2105F"/>
    <w:rsid w:val="00B234B1"/>
    <w:rsid w:val="00B24923"/>
    <w:rsid w:val="00B2576A"/>
    <w:rsid w:val="00B26CDE"/>
    <w:rsid w:val="00B36BFB"/>
    <w:rsid w:val="00B423D7"/>
    <w:rsid w:val="00B47A88"/>
    <w:rsid w:val="00B576E5"/>
    <w:rsid w:val="00B65565"/>
    <w:rsid w:val="00B7175D"/>
    <w:rsid w:val="00B733F0"/>
    <w:rsid w:val="00B8040B"/>
    <w:rsid w:val="00B92C35"/>
    <w:rsid w:val="00B97FCD"/>
    <w:rsid w:val="00BA0AA1"/>
    <w:rsid w:val="00BA1140"/>
    <w:rsid w:val="00BA2266"/>
    <w:rsid w:val="00BB0402"/>
    <w:rsid w:val="00BB0426"/>
    <w:rsid w:val="00BB2D5A"/>
    <w:rsid w:val="00BC0839"/>
    <w:rsid w:val="00BC2D45"/>
    <w:rsid w:val="00BC55FC"/>
    <w:rsid w:val="00BC68DC"/>
    <w:rsid w:val="00BC6B3D"/>
    <w:rsid w:val="00BD755F"/>
    <w:rsid w:val="00BE2837"/>
    <w:rsid w:val="00BE62B7"/>
    <w:rsid w:val="00C00494"/>
    <w:rsid w:val="00C16389"/>
    <w:rsid w:val="00C218C3"/>
    <w:rsid w:val="00C260C3"/>
    <w:rsid w:val="00C40314"/>
    <w:rsid w:val="00C5044B"/>
    <w:rsid w:val="00C51371"/>
    <w:rsid w:val="00C523C5"/>
    <w:rsid w:val="00C53B5C"/>
    <w:rsid w:val="00C606F1"/>
    <w:rsid w:val="00C60B88"/>
    <w:rsid w:val="00C67771"/>
    <w:rsid w:val="00C70225"/>
    <w:rsid w:val="00C7357D"/>
    <w:rsid w:val="00C751D2"/>
    <w:rsid w:val="00C77E3D"/>
    <w:rsid w:val="00C80391"/>
    <w:rsid w:val="00C843EC"/>
    <w:rsid w:val="00C90BF1"/>
    <w:rsid w:val="00CA0E75"/>
    <w:rsid w:val="00CB65D7"/>
    <w:rsid w:val="00CD028A"/>
    <w:rsid w:val="00CD33AD"/>
    <w:rsid w:val="00CD3ABD"/>
    <w:rsid w:val="00CE326A"/>
    <w:rsid w:val="00CE72DA"/>
    <w:rsid w:val="00D115DF"/>
    <w:rsid w:val="00D14D54"/>
    <w:rsid w:val="00D22AC7"/>
    <w:rsid w:val="00D36B78"/>
    <w:rsid w:val="00D403F4"/>
    <w:rsid w:val="00D442AA"/>
    <w:rsid w:val="00D468C5"/>
    <w:rsid w:val="00D533B7"/>
    <w:rsid w:val="00D54DA3"/>
    <w:rsid w:val="00D553DF"/>
    <w:rsid w:val="00D56B2D"/>
    <w:rsid w:val="00D60BB9"/>
    <w:rsid w:val="00D70293"/>
    <w:rsid w:val="00D819EF"/>
    <w:rsid w:val="00D86358"/>
    <w:rsid w:val="00D8669B"/>
    <w:rsid w:val="00D97EFD"/>
    <w:rsid w:val="00DA7621"/>
    <w:rsid w:val="00DB1A87"/>
    <w:rsid w:val="00DB3C7B"/>
    <w:rsid w:val="00DB7110"/>
    <w:rsid w:val="00DD038F"/>
    <w:rsid w:val="00DD389D"/>
    <w:rsid w:val="00DE4761"/>
    <w:rsid w:val="00DE7046"/>
    <w:rsid w:val="00DF0BE9"/>
    <w:rsid w:val="00DF1131"/>
    <w:rsid w:val="00DF4A78"/>
    <w:rsid w:val="00DF7DF8"/>
    <w:rsid w:val="00E005E0"/>
    <w:rsid w:val="00E0160A"/>
    <w:rsid w:val="00E021EE"/>
    <w:rsid w:val="00E04A04"/>
    <w:rsid w:val="00E1232E"/>
    <w:rsid w:val="00E20362"/>
    <w:rsid w:val="00E37310"/>
    <w:rsid w:val="00E5000C"/>
    <w:rsid w:val="00E81447"/>
    <w:rsid w:val="00E94AB6"/>
    <w:rsid w:val="00EB2A59"/>
    <w:rsid w:val="00ED37A8"/>
    <w:rsid w:val="00F04191"/>
    <w:rsid w:val="00F21320"/>
    <w:rsid w:val="00F304ED"/>
    <w:rsid w:val="00F30654"/>
    <w:rsid w:val="00F321B4"/>
    <w:rsid w:val="00F409BC"/>
    <w:rsid w:val="00F473D7"/>
    <w:rsid w:val="00F47C98"/>
    <w:rsid w:val="00F641CB"/>
    <w:rsid w:val="00F655B5"/>
    <w:rsid w:val="00F75283"/>
    <w:rsid w:val="00F76E33"/>
    <w:rsid w:val="00F814E4"/>
    <w:rsid w:val="00F81BBA"/>
    <w:rsid w:val="00F82D61"/>
    <w:rsid w:val="00F86BD1"/>
    <w:rsid w:val="00F91A2B"/>
    <w:rsid w:val="00F96372"/>
    <w:rsid w:val="00FA0B7D"/>
    <w:rsid w:val="00FA7F7B"/>
    <w:rsid w:val="00FC155E"/>
    <w:rsid w:val="00FC3114"/>
    <w:rsid w:val="00FC6734"/>
    <w:rsid w:val="00FC683B"/>
    <w:rsid w:val="00FD7A24"/>
    <w:rsid w:val="00FF27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08DF"/>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F304ED"/>
    <w:pPr>
      <w:spacing w:before="100" w:beforeAutospacing="1" w:after="100" w:afterAutospacing="1"/>
    </w:pPr>
  </w:style>
  <w:style w:type="paragraph" w:styleId="a5">
    <w:name w:val="Title"/>
    <w:basedOn w:val="a"/>
    <w:qFormat/>
    <w:rsid w:val="00F304ED"/>
    <w:pPr>
      <w:jc w:val="center"/>
    </w:pPr>
    <w:rPr>
      <w:b/>
      <w:bCs/>
      <w:sz w:val="28"/>
    </w:rPr>
  </w:style>
  <w:style w:type="paragraph" w:styleId="a6">
    <w:name w:val="Normal (Web)"/>
    <w:basedOn w:val="a"/>
    <w:link w:val="a7"/>
    <w:rsid w:val="00F304ED"/>
    <w:pPr>
      <w:spacing w:before="100" w:beforeAutospacing="1" w:after="100" w:afterAutospacing="1"/>
    </w:pPr>
  </w:style>
  <w:style w:type="paragraph" w:styleId="a8">
    <w:name w:val="footer"/>
    <w:basedOn w:val="a"/>
    <w:rsid w:val="00F304ED"/>
    <w:pPr>
      <w:tabs>
        <w:tab w:val="center" w:pos="4677"/>
        <w:tab w:val="right" w:pos="9355"/>
      </w:tabs>
    </w:pPr>
  </w:style>
  <w:style w:type="character" w:styleId="a9">
    <w:name w:val="page number"/>
    <w:basedOn w:val="a0"/>
    <w:rsid w:val="00F304ED"/>
  </w:style>
  <w:style w:type="character" w:styleId="aa">
    <w:name w:val="Strong"/>
    <w:qFormat/>
    <w:rsid w:val="00F304ED"/>
    <w:rPr>
      <w:b/>
      <w:bCs/>
    </w:rPr>
  </w:style>
  <w:style w:type="character" w:styleId="ab">
    <w:name w:val="Emphasis"/>
    <w:qFormat/>
    <w:rsid w:val="00F304ED"/>
    <w:rPr>
      <w:i/>
      <w:iCs/>
    </w:rPr>
  </w:style>
  <w:style w:type="paragraph" w:styleId="ac">
    <w:name w:val="Balloon Text"/>
    <w:basedOn w:val="a"/>
    <w:semiHidden/>
    <w:rsid w:val="00562D2F"/>
    <w:rPr>
      <w:rFonts w:ascii="Tahoma" w:hAnsi="Tahoma" w:cs="Tahoma"/>
      <w:sz w:val="16"/>
      <w:szCs w:val="16"/>
    </w:rPr>
  </w:style>
  <w:style w:type="paragraph" w:customStyle="1" w:styleId="Default">
    <w:name w:val="Default"/>
    <w:rsid w:val="00BC2D45"/>
    <w:pPr>
      <w:autoSpaceDE w:val="0"/>
      <w:autoSpaceDN w:val="0"/>
      <w:adjustRightInd w:val="0"/>
    </w:pPr>
    <w:rPr>
      <w:color w:val="000000"/>
      <w:sz w:val="24"/>
      <w:szCs w:val="24"/>
    </w:rPr>
  </w:style>
  <w:style w:type="character" w:customStyle="1" w:styleId="a4">
    <w:name w:val="Основной текст с отступом Знак"/>
    <w:link w:val="a3"/>
    <w:uiPriority w:val="99"/>
    <w:rsid w:val="00931E32"/>
    <w:rPr>
      <w:sz w:val="24"/>
      <w:szCs w:val="24"/>
    </w:rPr>
  </w:style>
  <w:style w:type="paragraph" w:customStyle="1" w:styleId="Style4">
    <w:name w:val="Style4"/>
    <w:basedOn w:val="a"/>
    <w:rsid w:val="00302079"/>
    <w:pPr>
      <w:widowControl w:val="0"/>
      <w:autoSpaceDE w:val="0"/>
      <w:autoSpaceDN w:val="0"/>
      <w:adjustRightInd w:val="0"/>
      <w:spacing w:line="322" w:lineRule="exact"/>
      <w:ind w:firstLine="706"/>
      <w:jc w:val="both"/>
    </w:pPr>
  </w:style>
  <w:style w:type="character" w:customStyle="1" w:styleId="FontStyle14">
    <w:name w:val="Font Style14"/>
    <w:rsid w:val="00302079"/>
    <w:rPr>
      <w:rFonts w:ascii="Times New Roman" w:hAnsi="Times New Roman" w:cs="Times New Roman"/>
      <w:sz w:val="26"/>
      <w:szCs w:val="26"/>
    </w:rPr>
  </w:style>
  <w:style w:type="paragraph" w:customStyle="1" w:styleId="ad">
    <w:name w:val="Знак"/>
    <w:basedOn w:val="a"/>
    <w:rsid w:val="006C7D9B"/>
    <w:pPr>
      <w:widowControl w:val="0"/>
      <w:adjustRightInd w:val="0"/>
      <w:spacing w:line="360" w:lineRule="atLeast"/>
      <w:jc w:val="both"/>
      <w:textAlignment w:val="baseline"/>
    </w:pPr>
    <w:rPr>
      <w:rFonts w:ascii="Verdana" w:eastAsia="Calibri" w:hAnsi="Verdana" w:cs="Verdana"/>
      <w:sz w:val="20"/>
      <w:szCs w:val="20"/>
      <w:lang w:val="en-US" w:eastAsia="en-US"/>
    </w:rPr>
  </w:style>
  <w:style w:type="character" w:customStyle="1" w:styleId="a7">
    <w:name w:val="Обычный (веб) Знак"/>
    <w:link w:val="a6"/>
    <w:rsid w:val="00BE62B7"/>
    <w:rPr>
      <w:sz w:val="24"/>
      <w:szCs w:val="24"/>
    </w:rPr>
  </w:style>
  <w:style w:type="paragraph" w:styleId="ae">
    <w:name w:val="No Spacing"/>
    <w:uiPriority w:val="1"/>
    <w:qFormat/>
    <w:rsid w:val="0095119C"/>
    <w:rPr>
      <w:rFonts w:asciiTheme="minorHAnsi" w:eastAsiaTheme="minorHAnsi" w:hAnsiTheme="minorHAnsi" w:cstheme="minorBidi"/>
      <w:sz w:val="22"/>
      <w:szCs w:val="22"/>
      <w:lang w:eastAsia="en-US"/>
    </w:rPr>
  </w:style>
</w:styles>
</file>

<file path=word/webSettings.xml><?xml version="1.0" encoding="utf-8"?>
<w:webSettings xmlns:r="http://schemas.openxmlformats.org/officeDocument/2006/relationships" xmlns:w="http://schemas.openxmlformats.org/wordprocessingml/2006/main">
  <w:divs>
    <w:div w:id="1940674041">
      <w:bodyDiv w:val="1"/>
      <w:marLeft w:val="0"/>
      <w:marRight w:val="0"/>
      <w:marTop w:val="0"/>
      <w:marBottom w:val="0"/>
      <w:divBdr>
        <w:top w:val="none" w:sz="0" w:space="0" w:color="auto"/>
        <w:left w:val="none" w:sz="0" w:space="0" w:color="auto"/>
        <w:bottom w:val="none" w:sz="0" w:space="0" w:color="auto"/>
        <w:right w:val="none" w:sz="0" w:space="0" w:color="auto"/>
      </w:divBdr>
      <w:divsChild>
        <w:div w:id="16330559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80CC24-309C-47EB-8720-4C9E991515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7</Pages>
  <Words>3632</Words>
  <Characters>20705</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Уважаемые участники собрания</vt:lpstr>
    </vt:vector>
  </TitlesOfParts>
  <Company>Microsoft</Company>
  <LinksUpToDate>false</LinksUpToDate>
  <CharactersWithSpaces>24289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Уважаемые участники собрания</dc:title>
  <dc:creator>Zver</dc:creator>
  <cp:lastModifiedBy>1</cp:lastModifiedBy>
  <cp:revision>6</cp:revision>
  <cp:lastPrinted>2014-02-13T02:38:00Z</cp:lastPrinted>
  <dcterms:created xsi:type="dcterms:W3CDTF">2014-02-13T04:58:00Z</dcterms:created>
  <dcterms:modified xsi:type="dcterms:W3CDTF">2014-02-24T02:58:00Z</dcterms:modified>
</cp:coreProperties>
</file>