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70" w:rsidRPr="00804FB9" w:rsidRDefault="00DE7E70" w:rsidP="00EF2E93">
      <w:pPr>
        <w:jc w:val="center"/>
        <w:rPr>
          <w:rStyle w:val="a3"/>
          <w:color w:val="auto"/>
          <w:sz w:val="28"/>
          <w:szCs w:val="28"/>
        </w:rPr>
      </w:pPr>
      <w:bookmarkStart w:id="0" w:name="_GoBack"/>
      <w:bookmarkEnd w:id="0"/>
      <w:r w:rsidRPr="00804FB9">
        <w:rPr>
          <w:rStyle w:val="a3"/>
          <w:color w:val="auto"/>
          <w:sz w:val="28"/>
          <w:szCs w:val="28"/>
        </w:rPr>
        <w:t>Пояснительная записка</w:t>
      </w:r>
    </w:p>
    <w:p w:rsidR="00AA4FB5" w:rsidRDefault="00DE7E70" w:rsidP="009E3E26">
      <w:pPr>
        <w:jc w:val="center"/>
        <w:rPr>
          <w:b/>
          <w:sz w:val="28"/>
          <w:szCs w:val="28"/>
        </w:rPr>
      </w:pPr>
      <w:r w:rsidRPr="00804FB9">
        <w:rPr>
          <w:rStyle w:val="a3"/>
          <w:color w:val="auto"/>
          <w:sz w:val="28"/>
          <w:szCs w:val="28"/>
        </w:rPr>
        <w:t xml:space="preserve">к проекту </w:t>
      </w:r>
      <w:r>
        <w:rPr>
          <w:rStyle w:val="a3"/>
          <w:color w:val="auto"/>
          <w:sz w:val="28"/>
          <w:szCs w:val="28"/>
        </w:rPr>
        <w:t>решения Совета депутатов Новосибирского района</w:t>
      </w:r>
      <w:r w:rsidRPr="00804FB9">
        <w:rPr>
          <w:rStyle w:val="a3"/>
          <w:color w:val="auto"/>
          <w:sz w:val="28"/>
          <w:szCs w:val="28"/>
        </w:rPr>
        <w:t xml:space="preserve"> Новосибирской области </w:t>
      </w:r>
      <w:r w:rsidR="009842F0">
        <w:rPr>
          <w:rStyle w:val="a3"/>
          <w:color w:val="auto"/>
          <w:sz w:val="28"/>
          <w:szCs w:val="28"/>
        </w:rPr>
        <w:t>«</w:t>
      </w:r>
      <w:r w:rsidR="009E3E26" w:rsidRPr="009E3E26">
        <w:rPr>
          <w:b/>
          <w:sz w:val="28"/>
          <w:szCs w:val="28"/>
        </w:rPr>
        <w:t>О проведении оценки регулирующего воздействия проектов муниципальных нормативных правовых актов Новосибирского района Новосибирской области и экспертизы действующих муниципальных нормативных правовых актов Новосибирского района Новосибирской области, затрагивающих вопросы осуществления предпринимательской и инвестиционной деятельности</w:t>
      </w:r>
      <w:r w:rsidR="00AA4FB5">
        <w:rPr>
          <w:b/>
          <w:sz w:val="28"/>
          <w:szCs w:val="28"/>
        </w:rPr>
        <w:t>»</w:t>
      </w:r>
    </w:p>
    <w:p w:rsidR="009842F0" w:rsidRDefault="00AA4FB5" w:rsidP="009842F0">
      <w:pPr>
        <w:ind w:left="720"/>
        <w:jc w:val="center"/>
        <w:rPr>
          <w:rStyle w:val="a3"/>
          <w:color w:val="auto"/>
          <w:sz w:val="28"/>
          <w:szCs w:val="28"/>
        </w:rPr>
      </w:pPr>
      <w:r>
        <w:rPr>
          <w:rStyle w:val="a3"/>
          <w:color w:val="auto"/>
          <w:sz w:val="28"/>
          <w:szCs w:val="28"/>
        </w:rPr>
        <w:t xml:space="preserve"> </w:t>
      </w:r>
    </w:p>
    <w:p w:rsidR="00E06E97" w:rsidRDefault="00E06E97" w:rsidP="00AA66E9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rStyle w:val="a3"/>
          <w:b w:val="0"/>
          <w:color w:val="auto"/>
          <w:sz w:val="28"/>
          <w:szCs w:val="28"/>
        </w:rPr>
        <w:t>Проект</w:t>
      </w:r>
      <w:r w:rsidR="00DE7E70" w:rsidRPr="00804FB9">
        <w:rPr>
          <w:rStyle w:val="a3"/>
          <w:b w:val="0"/>
          <w:color w:val="auto"/>
          <w:sz w:val="28"/>
          <w:szCs w:val="28"/>
        </w:rPr>
        <w:t xml:space="preserve"> </w:t>
      </w:r>
      <w:r w:rsidR="00DE7E70">
        <w:rPr>
          <w:rStyle w:val="a3"/>
          <w:color w:val="auto"/>
          <w:sz w:val="28"/>
          <w:szCs w:val="28"/>
        </w:rPr>
        <w:t>решения Совета депутатов Новосибирского района</w:t>
      </w:r>
      <w:r w:rsidR="00DE7E70" w:rsidRPr="00804FB9">
        <w:rPr>
          <w:rStyle w:val="a3"/>
          <w:color w:val="auto"/>
          <w:sz w:val="28"/>
          <w:szCs w:val="28"/>
        </w:rPr>
        <w:t xml:space="preserve"> </w:t>
      </w:r>
      <w:r w:rsidR="00DE7E70" w:rsidRPr="00804FB9">
        <w:rPr>
          <w:rStyle w:val="a3"/>
          <w:b w:val="0"/>
          <w:color w:val="auto"/>
          <w:sz w:val="28"/>
          <w:szCs w:val="28"/>
        </w:rPr>
        <w:t xml:space="preserve">Новосибирской области </w:t>
      </w:r>
      <w:r w:rsidR="009842F0" w:rsidRPr="00AA66E9">
        <w:rPr>
          <w:rStyle w:val="a3"/>
          <w:color w:val="auto"/>
          <w:sz w:val="28"/>
          <w:szCs w:val="28"/>
        </w:rPr>
        <w:t>«</w:t>
      </w:r>
      <w:r w:rsidR="009E3E26" w:rsidRPr="009E3E26">
        <w:rPr>
          <w:sz w:val="28"/>
          <w:szCs w:val="28"/>
        </w:rPr>
        <w:t>О проведении оценки регулирующего воздействия проектов муниципальных нормативных правовых актов Новосибирского района Новосибирской области и экспертизы действующих муниципальных нормативных правовых актов Новосибирского района Новосибирской области, затрагивающих вопросы осуществления предпринимательской и инвестиционной деятельности</w:t>
      </w:r>
      <w:r w:rsidR="00AA4FB5" w:rsidRPr="00AA4FB5">
        <w:rPr>
          <w:sz w:val="28"/>
          <w:szCs w:val="28"/>
        </w:rPr>
        <w:t>»</w:t>
      </w:r>
      <w:r w:rsidR="009842F0" w:rsidRPr="00AA4FB5">
        <w:rPr>
          <w:rStyle w:val="a3"/>
          <w:color w:val="auto"/>
          <w:sz w:val="28"/>
          <w:szCs w:val="28"/>
        </w:rPr>
        <w:t xml:space="preserve"> </w:t>
      </w:r>
      <w:r>
        <w:rPr>
          <w:rStyle w:val="a3"/>
          <w:b w:val="0"/>
          <w:color w:val="auto"/>
          <w:sz w:val="28"/>
          <w:szCs w:val="28"/>
        </w:rPr>
        <w:t xml:space="preserve">разработан </w:t>
      </w:r>
      <w:r>
        <w:rPr>
          <w:bCs/>
          <w:sz w:val="28"/>
          <w:szCs w:val="28"/>
        </w:rPr>
        <w:t>в</w:t>
      </w:r>
      <w:r w:rsidRPr="00E06E97">
        <w:rPr>
          <w:bCs/>
          <w:sz w:val="28"/>
          <w:szCs w:val="28"/>
        </w:rPr>
        <w:t xml:space="preserve"> соответствии </w:t>
      </w:r>
      <w:r w:rsidR="006F564C" w:rsidRPr="006F564C">
        <w:rPr>
          <w:bCs/>
          <w:sz w:val="28"/>
          <w:szCs w:val="28"/>
        </w:rPr>
        <w:t>с Федеральн</w:t>
      </w:r>
      <w:r w:rsidR="00A53109">
        <w:rPr>
          <w:bCs/>
          <w:sz w:val="28"/>
          <w:szCs w:val="28"/>
        </w:rPr>
        <w:t>ым</w:t>
      </w:r>
      <w:r w:rsidR="006F564C" w:rsidRPr="006F564C">
        <w:rPr>
          <w:bCs/>
          <w:sz w:val="28"/>
          <w:szCs w:val="28"/>
        </w:rPr>
        <w:t xml:space="preserve"> закон</w:t>
      </w:r>
      <w:r w:rsidR="00A53109">
        <w:rPr>
          <w:bCs/>
          <w:sz w:val="28"/>
          <w:szCs w:val="28"/>
        </w:rPr>
        <w:t xml:space="preserve">ом </w:t>
      </w:r>
      <w:r w:rsidR="006F564C" w:rsidRPr="006F564C">
        <w:rPr>
          <w:bCs/>
          <w:sz w:val="28"/>
          <w:szCs w:val="28"/>
        </w:rPr>
        <w:t>от 06.10.2003 г. № 131-ФЗ «Об общих принципах организации местного самоуправления в Российской Федерации», с</w:t>
      </w:r>
      <w:proofErr w:type="gramEnd"/>
      <w:r w:rsidR="006F564C" w:rsidRPr="006F564C">
        <w:rPr>
          <w:bCs/>
          <w:sz w:val="28"/>
          <w:szCs w:val="28"/>
        </w:rPr>
        <w:t xml:space="preserve"> Законом Новосиб</w:t>
      </w:r>
      <w:r w:rsidR="006F564C">
        <w:rPr>
          <w:bCs/>
          <w:sz w:val="28"/>
          <w:szCs w:val="28"/>
        </w:rPr>
        <w:t xml:space="preserve">ирской области от 24.11.2014 г. </w:t>
      </w:r>
      <w:r w:rsidR="009E3E26">
        <w:rPr>
          <w:bCs/>
          <w:sz w:val="28"/>
          <w:szCs w:val="28"/>
        </w:rPr>
        <w:t xml:space="preserve">        </w:t>
      </w:r>
      <w:r w:rsidR="006F564C" w:rsidRPr="006F564C">
        <w:rPr>
          <w:bCs/>
          <w:sz w:val="28"/>
          <w:szCs w:val="28"/>
        </w:rPr>
        <w:t>№ 485-ОЗ «О проведении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правовых актов, затрагивающих вопросы осуществления предпринимательской и инвестиционной деятельности», Уставом Новосибирского района Новосибирской области</w:t>
      </w:r>
      <w:r>
        <w:rPr>
          <w:bCs/>
          <w:sz w:val="28"/>
          <w:szCs w:val="28"/>
        </w:rPr>
        <w:t xml:space="preserve">. </w:t>
      </w:r>
    </w:p>
    <w:p w:rsidR="00431158" w:rsidRDefault="00E06E97" w:rsidP="00AA66E9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Style w:val="a3"/>
          <w:b w:val="0"/>
          <w:color w:val="auto"/>
          <w:sz w:val="28"/>
          <w:szCs w:val="28"/>
        </w:rPr>
        <w:t xml:space="preserve">Разработка проекта </w:t>
      </w:r>
      <w:r w:rsidR="00DE7E70" w:rsidRPr="00804FB9">
        <w:rPr>
          <w:rStyle w:val="a3"/>
          <w:b w:val="0"/>
          <w:color w:val="auto"/>
          <w:sz w:val="28"/>
          <w:szCs w:val="28"/>
        </w:rPr>
        <w:t xml:space="preserve">обусловлена необходимостью </w:t>
      </w:r>
      <w:r w:rsidR="00AA66E9">
        <w:rPr>
          <w:rStyle w:val="a3"/>
          <w:b w:val="0"/>
          <w:color w:val="auto"/>
          <w:sz w:val="28"/>
          <w:szCs w:val="28"/>
        </w:rPr>
        <w:t>создания и развития в Новосибирском районе Новосибирской области института оценки регулирующего воздействия проектов  муниципальных нормативных правовых актов, затрагивающих вопросы осуществления предпринимательской и инвестиционной деятельности, и экспертизы действующих</w:t>
      </w:r>
      <w:r w:rsidR="00AA66E9" w:rsidRPr="00AA66E9">
        <w:rPr>
          <w:bCs/>
          <w:sz w:val="28"/>
          <w:szCs w:val="28"/>
        </w:rPr>
        <w:t xml:space="preserve">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9842F0">
        <w:rPr>
          <w:rStyle w:val="a3"/>
          <w:b w:val="0"/>
          <w:color w:val="auto"/>
          <w:sz w:val="28"/>
          <w:szCs w:val="28"/>
        </w:rPr>
        <w:t>.</w:t>
      </w:r>
      <w:r w:rsidR="00431158" w:rsidRPr="0043115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EF2E93" w:rsidRPr="00AA66E9" w:rsidRDefault="00431158" w:rsidP="00AA66E9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>
        <w:rPr>
          <w:bCs/>
          <w:sz w:val="28"/>
          <w:szCs w:val="28"/>
        </w:rPr>
        <w:t xml:space="preserve">Проект разработан с </w:t>
      </w:r>
      <w:r w:rsidRPr="00431158">
        <w:rPr>
          <w:bCs/>
          <w:sz w:val="28"/>
          <w:szCs w:val="28"/>
        </w:rPr>
        <w:t xml:space="preserve"> цел</w:t>
      </w:r>
      <w:r>
        <w:rPr>
          <w:bCs/>
          <w:sz w:val="28"/>
          <w:szCs w:val="28"/>
        </w:rPr>
        <w:t>ью</w:t>
      </w:r>
      <w:r w:rsidRPr="00431158">
        <w:rPr>
          <w:bCs/>
          <w:sz w:val="28"/>
          <w:szCs w:val="28"/>
        </w:rPr>
        <w:t xml:space="preserve"> повышения эффективности осуществления предпринимательской и инвестиционной деятельности в </w:t>
      </w:r>
      <w:r>
        <w:rPr>
          <w:bCs/>
          <w:sz w:val="28"/>
          <w:szCs w:val="28"/>
        </w:rPr>
        <w:t xml:space="preserve">Новосибирском районе </w:t>
      </w:r>
      <w:r w:rsidRPr="00431158">
        <w:rPr>
          <w:bCs/>
          <w:sz w:val="28"/>
          <w:szCs w:val="28"/>
        </w:rPr>
        <w:t>Новосибирской области, повышения качества и обоснованности принимаемых управленческих решений</w:t>
      </w:r>
      <w:r>
        <w:rPr>
          <w:bCs/>
          <w:sz w:val="28"/>
          <w:szCs w:val="28"/>
        </w:rPr>
        <w:t>.</w:t>
      </w:r>
    </w:p>
    <w:p w:rsidR="009D1332" w:rsidRDefault="009D1332" w:rsidP="00EF2E93">
      <w:pPr>
        <w:ind w:firstLine="709"/>
        <w:jc w:val="both"/>
        <w:rPr>
          <w:rStyle w:val="a3"/>
          <w:b w:val="0"/>
          <w:color w:val="auto"/>
          <w:sz w:val="28"/>
          <w:szCs w:val="28"/>
        </w:rPr>
      </w:pPr>
    </w:p>
    <w:p w:rsidR="00C81098" w:rsidRDefault="00C81098" w:rsidP="00EF2E93">
      <w:pPr>
        <w:ind w:firstLine="709"/>
        <w:jc w:val="both"/>
        <w:rPr>
          <w:rStyle w:val="a3"/>
          <w:b w:val="0"/>
          <w:color w:val="auto"/>
          <w:sz w:val="28"/>
          <w:szCs w:val="28"/>
        </w:rPr>
      </w:pPr>
    </w:p>
    <w:p w:rsidR="005700D2" w:rsidRDefault="005700D2" w:rsidP="00EF2E93">
      <w:pPr>
        <w:jc w:val="both"/>
        <w:rPr>
          <w:rStyle w:val="a3"/>
          <w:b w:val="0"/>
          <w:color w:val="auto"/>
          <w:sz w:val="28"/>
          <w:szCs w:val="28"/>
        </w:rPr>
      </w:pPr>
    </w:p>
    <w:p w:rsidR="00C81098" w:rsidRDefault="00C81098" w:rsidP="00EF2E93">
      <w:pPr>
        <w:jc w:val="both"/>
        <w:rPr>
          <w:rStyle w:val="a3"/>
          <w:b w:val="0"/>
          <w:color w:val="auto"/>
          <w:sz w:val="28"/>
          <w:szCs w:val="28"/>
        </w:rPr>
      </w:pPr>
      <w:r>
        <w:rPr>
          <w:rStyle w:val="a3"/>
          <w:b w:val="0"/>
          <w:color w:val="auto"/>
          <w:sz w:val="28"/>
          <w:szCs w:val="28"/>
        </w:rPr>
        <w:t>Глава района</w:t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>
        <w:rPr>
          <w:rStyle w:val="a3"/>
          <w:b w:val="0"/>
          <w:color w:val="auto"/>
          <w:sz w:val="28"/>
          <w:szCs w:val="28"/>
        </w:rPr>
        <w:tab/>
      </w:r>
      <w:r w:rsidR="00EF2E93">
        <w:rPr>
          <w:rStyle w:val="a3"/>
          <w:b w:val="0"/>
          <w:color w:val="auto"/>
          <w:sz w:val="28"/>
          <w:szCs w:val="28"/>
        </w:rPr>
        <w:t xml:space="preserve">                 </w:t>
      </w:r>
      <w:proofErr w:type="spellStart"/>
      <w:r>
        <w:rPr>
          <w:rStyle w:val="a3"/>
          <w:b w:val="0"/>
          <w:color w:val="auto"/>
          <w:sz w:val="28"/>
          <w:szCs w:val="28"/>
        </w:rPr>
        <w:t>В.В.Борматов</w:t>
      </w:r>
      <w:proofErr w:type="spellEnd"/>
    </w:p>
    <w:p w:rsidR="00521016" w:rsidRDefault="00521016" w:rsidP="00EF2E93">
      <w:pPr>
        <w:ind w:firstLine="709"/>
        <w:jc w:val="both"/>
        <w:rPr>
          <w:rStyle w:val="a3"/>
          <w:b w:val="0"/>
          <w:color w:val="auto"/>
          <w:sz w:val="28"/>
          <w:szCs w:val="28"/>
        </w:rPr>
      </w:pPr>
    </w:p>
    <w:p w:rsidR="00521016" w:rsidRDefault="00521016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</w:p>
    <w:p w:rsidR="00521016" w:rsidRDefault="00521016" w:rsidP="00DE7E70">
      <w:pPr>
        <w:ind w:left="720"/>
        <w:jc w:val="both"/>
        <w:rPr>
          <w:rStyle w:val="a3"/>
          <w:b w:val="0"/>
          <w:color w:val="auto"/>
          <w:sz w:val="28"/>
          <w:szCs w:val="28"/>
        </w:rPr>
      </w:pPr>
    </w:p>
    <w:p w:rsidR="00521016" w:rsidRPr="00521016" w:rsidRDefault="00431158" w:rsidP="00EF2E93">
      <w:pPr>
        <w:jc w:val="both"/>
        <w:rPr>
          <w:rStyle w:val="a3"/>
          <w:b w:val="0"/>
          <w:color w:val="auto"/>
        </w:rPr>
      </w:pPr>
      <w:proofErr w:type="spellStart"/>
      <w:r>
        <w:rPr>
          <w:rStyle w:val="a3"/>
          <w:b w:val="0"/>
          <w:color w:val="auto"/>
        </w:rPr>
        <w:t>Е.А.Брякотнина</w:t>
      </w:r>
      <w:proofErr w:type="spellEnd"/>
    </w:p>
    <w:p w:rsidR="00B94CF8" w:rsidRDefault="00431158" w:rsidP="00EF2E93">
      <w:pPr>
        <w:jc w:val="both"/>
      </w:pPr>
      <w:r>
        <w:rPr>
          <w:rStyle w:val="a3"/>
          <w:b w:val="0"/>
          <w:color w:val="auto"/>
        </w:rPr>
        <w:t>373 46 02</w:t>
      </w:r>
    </w:p>
    <w:sectPr w:rsidR="00B94CF8" w:rsidSect="005700D2">
      <w:pgSz w:w="11907" w:h="16840" w:code="9"/>
      <w:pgMar w:top="1134" w:right="567" w:bottom="1134" w:left="1701" w:header="397" w:footer="1134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E7E70"/>
    <w:rsid w:val="0004607C"/>
    <w:rsid w:val="00062CBB"/>
    <w:rsid w:val="000920B4"/>
    <w:rsid w:val="00125C5C"/>
    <w:rsid w:val="00302F3A"/>
    <w:rsid w:val="00431158"/>
    <w:rsid w:val="0047130B"/>
    <w:rsid w:val="004D40BB"/>
    <w:rsid w:val="00521016"/>
    <w:rsid w:val="005700D2"/>
    <w:rsid w:val="005A56A9"/>
    <w:rsid w:val="006505B1"/>
    <w:rsid w:val="006712DB"/>
    <w:rsid w:val="006D5D50"/>
    <w:rsid w:val="006F564C"/>
    <w:rsid w:val="00700425"/>
    <w:rsid w:val="007A106B"/>
    <w:rsid w:val="007C3722"/>
    <w:rsid w:val="007D4202"/>
    <w:rsid w:val="00875657"/>
    <w:rsid w:val="008B4BA8"/>
    <w:rsid w:val="008C67D8"/>
    <w:rsid w:val="00955708"/>
    <w:rsid w:val="009842F0"/>
    <w:rsid w:val="009D1332"/>
    <w:rsid w:val="009E3E26"/>
    <w:rsid w:val="00A0321D"/>
    <w:rsid w:val="00A53109"/>
    <w:rsid w:val="00AA4FB5"/>
    <w:rsid w:val="00AA66E9"/>
    <w:rsid w:val="00AC11CA"/>
    <w:rsid w:val="00B433C7"/>
    <w:rsid w:val="00BA21D7"/>
    <w:rsid w:val="00C81098"/>
    <w:rsid w:val="00CD0C5B"/>
    <w:rsid w:val="00D06C13"/>
    <w:rsid w:val="00DE7E70"/>
    <w:rsid w:val="00E06E97"/>
    <w:rsid w:val="00EF2E93"/>
    <w:rsid w:val="00F14166"/>
    <w:rsid w:val="00F57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70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E7E70"/>
    <w:rPr>
      <w:b/>
      <w:bCs/>
      <w:color w:val="000080"/>
    </w:rPr>
  </w:style>
  <w:style w:type="character" w:styleId="a4">
    <w:name w:val="Hyperlink"/>
    <w:basedOn w:val="a0"/>
    <w:uiPriority w:val="99"/>
    <w:unhideWhenUsed/>
    <w:rsid w:val="00E06E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70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E7E70"/>
    <w:rPr>
      <w:b/>
      <w:bCs/>
      <w:color w:val="000080"/>
    </w:rPr>
  </w:style>
  <w:style w:type="character" w:styleId="a4">
    <w:name w:val="Hyperlink"/>
    <w:basedOn w:val="a0"/>
    <w:uiPriority w:val="99"/>
    <w:unhideWhenUsed/>
    <w:rsid w:val="00E06E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Шереметьева</dc:creator>
  <cp:lastModifiedBy>1</cp:lastModifiedBy>
  <cp:revision>3</cp:revision>
  <dcterms:created xsi:type="dcterms:W3CDTF">2015-12-02T04:23:00Z</dcterms:created>
  <dcterms:modified xsi:type="dcterms:W3CDTF">2015-12-17T10:29:00Z</dcterms:modified>
</cp:coreProperties>
</file>