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45" w:rsidRDefault="00CD7745" w:rsidP="00CD7745">
      <w:pPr>
        <w:shd w:val="clear" w:color="auto" w:fill="FFFFFF"/>
        <w:spacing w:after="0" w:line="240" w:lineRule="atLeast"/>
        <w:outlineLvl w:val="1"/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20215" cy="1720215"/>
            <wp:effectExtent l="0" t="0" r="0" b="0"/>
            <wp:docPr id="2" name="Рисунок 2" descr="https://avt-2.foto.mail.ru/bk/borovoe84/_avatar18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t-2.foto.mail.ru/bk/borovoe84/_avatar180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45" w:rsidRPr="00913695" w:rsidRDefault="00CD7745" w:rsidP="00913695">
      <w:pPr>
        <w:shd w:val="clear" w:color="auto" w:fill="FFFFFF"/>
        <w:spacing w:after="0" w:line="240" w:lineRule="atLeast"/>
        <w:outlineLvl w:val="1"/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</w:pPr>
      <w:r w:rsidRPr="00CD7745"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  <w:t>Бажина Ирина Владимировна</w:t>
      </w: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1B915AE" wp14:editId="54818BA7">
                <wp:extent cx="304800" cy="304800"/>
                <wp:effectExtent l="0" t="0" r="0" b="0"/>
                <wp:docPr id="1" name="Прямоугольник 1" descr="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C4247" id="Прямоугольник 1" o:spid="_x0000_s1026" alt="1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4LP3wIAANQ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n44LP3wIAANQ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Родилась 20 января 1967 года.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Август 1987 г. – апрель 1989 г. – учитель русского языка и литературы </w:t>
      </w:r>
      <w:proofErr w:type="spellStart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Подборинской</w:t>
      </w:r>
      <w:proofErr w:type="spellEnd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восьмилетней школы </w:t>
      </w:r>
      <w:proofErr w:type="spellStart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Крутихинского</w:t>
      </w:r>
      <w:proofErr w:type="spellEnd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Алтайского края.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Апрель 1989 г. – сентябрь 1991 г. - директор </w:t>
      </w:r>
      <w:proofErr w:type="spellStart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Подборинской</w:t>
      </w:r>
      <w:proofErr w:type="spellEnd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восьмилетней школы </w:t>
      </w:r>
      <w:proofErr w:type="spellStart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Крутихинского</w:t>
      </w:r>
      <w:proofErr w:type="spellEnd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Алтайского края.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Сентябрь 1991 г. – август 1997 г. – учитель истории </w:t>
      </w:r>
      <w:proofErr w:type="spellStart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Буяновской</w:t>
      </w:r>
      <w:proofErr w:type="spellEnd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средней школы </w:t>
      </w:r>
      <w:proofErr w:type="spellStart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Крутихинского</w:t>
      </w:r>
      <w:proofErr w:type="spellEnd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Алтайского края.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Август 1997 г. – март 2009 г. – учитель Боровской СОШ № 84 Новосибирского района Новосибирской области.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Март 2009 г. – июль 2011 г. – директор МБОУ – Ново-Шиловская СОШ № 82.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Июль 2011 г. – июль 2015 г. – директор МБОУ – </w:t>
      </w:r>
      <w:proofErr w:type="spellStart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Боровская</w:t>
      </w:r>
      <w:proofErr w:type="spellEnd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СОШ № 84</w:t>
      </w:r>
    </w:p>
    <w:p w:rsid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Июль 2015 г.- начальник управления образования администрации Новосибирско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 района Новосибирской области</w:t>
      </w:r>
    </w:p>
    <w:p w:rsidR="00301049" w:rsidRDefault="00301049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Май 2020 г. – специалист Боровского сельсовета Новосибирского района, Новосибирской области.</w:t>
      </w:r>
    </w:p>
    <w:p w:rsidR="00301049" w:rsidRDefault="00301049" w:rsidP="00CD7745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Сентябрь 2020 г – депутат Совета депутатов Новосибирского района, Новосибирской области </w:t>
      </w:r>
    </w:p>
    <w:p w:rsidR="00CD7745" w:rsidRDefault="00CD7745" w:rsidP="00CD7745">
      <w:pPr>
        <w:shd w:val="clear" w:color="auto" w:fill="FFFFFF"/>
        <w:spacing w:after="0" w:line="240" w:lineRule="atLeast"/>
        <w:outlineLvl w:val="1"/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</w:pPr>
    </w:p>
    <w:p w:rsidR="00CD7745" w:rsidRPr="00CD7745" w:rsidRDefault="00CD7745" w:rsidP="00CD7745">
      <w:pPr>
        <w:shd w:val="clear" w:color="auto" w:fill="FFFFFF"/>
        <w:spacing w:after="0" w:line="240" w:lineRule="atLeast"/>
        <w:outlineLvl w:val="1"/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</w:pPr>
      <w:r w:rsidRPr="00CD7745"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  <w:t>Награды и поощрения: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2007 г. – Почетная грамота обкома профсоюза работников народного образования и науки РФ;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2010 г. – Почетная грамота Главы Новосибирского района;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2014 г. – Почетная грамота общественной организации Федерации профсоюзов НСО;</w:t>
      </w:r>
    </w:p>
    <w:p w:rsid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2015 г.  - Почетная грамота Главы Новосибирского района.</w:t>
      </w:r>
    </w:p>
    <w:p w:rsidR="00301049" w:rsidRDefault="00301049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2016</w:t>
      </w:r>
      <w:r w:rsidR="009136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Благодарственное письмо Главы Новосибирского района</w:t>
      </w:r>
    </w:p>
    <w:p w:rsidR="00301049" w:rsidRDefault="00301049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2018</w:t>
      </w:r>
      <w:r w:rsidR="009136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Благодарственное письмо Министерства региональной политики</w:t>
      </w:r>
    </w:p>
    <w:p w:rsidR="00301049" w:rsidRDefault="00301049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2020</w:t>
      </w:r>
      <w:r w:rsidR="009136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Благодарственное письмо Всероссийского форума «Педагоги России»</w:t>
      </w:r>
    </w:p>
    <w:p w:rsidR="00301049" w:rsidRDefault="00301049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2019</w:t>
      </w:r>
      <w:r w:rsidR="009136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Благодарность областной общественной организации Профсоюза работников народного образования</w:t>
      </w:r>
    </w:p>
    <w:p w:rsidR="00301049" w:rsidRDefault="00301049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2019</w:t>
      </w:r>
      <w:r w:rsidR="009136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Благодарность ГАУ ДПО НСО </w:t>
      </w:r>
      <w:proofErr w:type="spellStart"/>
      <w:r w:rsidR="009136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НИПКиПРО</w:t>
      </w:r>
      <w:proofErr w:type="spellEnd"/>
    </w:p>
    <w:p w:rsidR="00913695" w:rsidRDefault="0091369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2017 г. – Почетная грамота Министерства образования, науки и инновационной политики НСО</w:t>
      </w:r>
    </w:p>
    <w:p w:rsidR="00913695" w:rsidRDefault="0091369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2017 г. – Почетная грамота Законодательного Собрания Новосибирской области</w:t>
      </w:r>
    </w:p>
    <w:p w:rsidR="00913695" w:rsidRPr="00CD7745" w:rsidRDefault="0091369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2019 г. – Почетная грамота Министерства труда и социального развития Новосибирской области </w:t>
      </w:r>
    </w:p>
    <w:p w:rsidR="00CD7745" w:rsidRDefault="00CD7745" w:rsidP="00CD7745">
      <w:pPr>
        <w:shd w:val="clear" w:color="auto" w:fill="FFFFFF"/>
        <w:spacing w:after="0" w:line="240" w:lineRule="atLeast"/>
        <w:outlineLvl w:val="1"/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</w:pPr>
    </w:p>
    <w:p w:rsidR="00CD7745" w:rsidRPr="00CD7745" w:rsidRDefault="00CD7745" w:rsidP="00CD7745">
      <w:pPr>
        <w:shd w:val="clear" w:color="auto" w:fill="FFFFFF"/>
        <w:spacing w:after="0" w:line="240" w:lineRule="atLeast"/>
        <w:outlineLvl w:val="1"/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</w:pPr>
      <w:r w:rsidRPr="00CD7745"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  <w:t>Образование.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1990 г. – Барнаульский ордена Трудового Красного Знамени государственный педагогический институт – квалификация «учитель русского языка и литературы средней школы» по специальности русский язык и литература;</w:t>
      </w:r>
    </w:p>
    <w:p w:rsid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2013 г. - ФГБОУ ВПО «Новосибирский государственный педагогический университет» программа профессиональной переподготовки «Менеджмент в образовании».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D7745" w:rsidRPr="00CD7745" w:rsidRDefault="00CD7745" w:rsidP="00CD7745">
      <w:pPr>
        <w:shd w:val="clear" w:color="auto" w:fill="FFFFFF"/>
        <w:spacing w:after="0" w:line="240" w:lineRule="atLeast"/>
        <w:outlineLvl w:val="1"/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</w:pPr>
      <w:r w:rsidRPr="00CD7745">
        <w:rPr>
          <w:rFonts w:ascii="inherit" w:eastAsia="Times New Roman" w:hAnsi="inherit" w:cs="Arial"/>
          <w:b/>
          <w:bCs/>
          <w:color w:val="536800"/>
          <w:sz w:val="26"/>
          <w:szCs w:val="26"/>
          <w:lang w:eastAsia="ru-RU"/>
        </w:rPr>
        <w:t>Повышение квалификации: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2008 г. – </w:t>
      </w:r>
      <w:proofErr w:type="spellStart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НИПКиПРО</w:t>
      </w:r>
      <w:proofErr w:type="spellEnd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программа «Менеджмент в организации», тема  «Реализация комплексного проекта модернизации образования Новосибирской области» (72 часа);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2009 г. - </w:t>
      </w:r>
      <w:proofErr w:type="spellStart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НИПКиПРО</w:t>
      </w:r>
      <w:proofErr w:type="spellEnd"/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программа «Менеджмент в организации», тема «Современный образовательный менеджмент» (72 часа);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2012 г. – ФГБОУ ВПО «Российская академия народного хозяйства и государственной службы при Президенте Российской Федерации» программа «Управление в сфере образования» (120 часов);</w:t>
      </w:r>
    </w:p>
    <w:p w:rsidR="00CD7745" w:rsidRPr="00CD7745" w:rsidRDefault="00CD7745" w:rsidP="00CD7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77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замужем, есть сын.</w:t>
      </w:r>
    </w:p>
    <w:p w:rsidR="00A97B5D" w:rsidRDefault="00913695" w:rsidP="00CD7745">
      <w:pPr>
        <w:spacing w:after="0"/>
      </w:pPr>
    </w:p>
    <w:sectPr w:rsidR="00A9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45"/>
    <w:rsid w:val="00301049"/>
    <w:rsid w:val="00774D60"/>
    <w:rsid w:val="00913695"/>
    <w:rsid w:val="00CB72F7"/>
    <w:rsid w:val="00C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6F2F8-9D71-4FB7-B270-C040A0C5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ich-text">
    <w:name w:val="rich-text"/>
    <w:basedOn w:val="a"/>
    <w:rsid w:val="00CD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7523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296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7527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119066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4814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87356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77763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731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48124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77756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18830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6923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2780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88877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098684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1547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255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838343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07996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04387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9246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2090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21257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1532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dcterms:created xsi:type="dcterms:W3CDTF">2020-08-10T09:54:00Z</dcterms:created>
  <dcterms:modified xsi:type="dcterms:W3CDTF">2020-10-06T03:01:00Z</dcterms:modified>
</cp:coreProperties>
</file>