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0C" w:rsidRDefault="009C210C" w:rsidP="009C210C">
      <w:pPr>
        <w:jc w:val="center"/>
      </w:pPr>
      <w:r>
        <w:t>Финансово-экономическое обоснование</w:t>
      </w:r>
    </w:p>
    <w:p w:rsidR="009C210C" w:rsidRDefault="009C210C" w:rsidP="009C210C">
      <w:pPr>
        <w:jc w:val="center"/>
      </w:pPr>
      <w:r>
        <w:t>к проекту решения Совета депутатов Новосибирского района Новосибирской области «</w:t>
      </w:r>
      <w:r w:rsidR="00392E84" w:rsidRPr="00392E84">
        <w:t>б утверждении Положения об оплате труда и отпусках лиц, замещающих муниципальные должности, действующих на постоянной основе в Новосибирском районе Новосибирской области</w:t>
      </w:r>
      <w:r>
        <w:t>»</w:t>
      </w:r>
    </w:p>
    <w:p w:rsidR="009C210C" w:rsidRDefault="009C210C" w:rsidP="009C210C"/>
    <w:p w:rsidR="00CF5C24" w:rsidRDefault="003C1623" w:rsidP="003C1623">
      <w:pPr>
        <w:autoSpaceDE w:val="0"/>
        <w:autoSpaceDN w:val="0"/>
        <w:adjustRightInd w:val="0"/>
        <w:ind w:firstLine="708"/>
      </w:pPr>
      <w:proofErr w:type="gramStart"/>
      <w:r>
        <w:t xml:space="preserve">Постановлением администрации Новосибирской области </w:t>
      </w:r>
      <w:r w:rsidRPr="003C1623">
        <w:rPr>
          <w:bCs/>
        </w:rPr>
        <w:t>от 28 декабря 2007 г. N 206-па</w:t>
      </w:r>
      <w:r>
        <w:rPr>
          <w:bCs/>
        </w:rPr>
        <w:t xml:space="preserve">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 </w:t>
      </w:r>
      <w:r>
        <w:t xml:space="preserve">(в ред. </w:t>
      </w:r>
      <w:hyperlink r:id="rId5" w:history="1">
        <w:r w:rsidRPr="003C1623">
          <w:t>постановления</w:t>
        </w:r>
      </w:hyperlink>
      <w:r>
        <w:t xml:space="preserve"> Правительства Новосибирской области от 03.06.2013 N 247-п) </w:t>
      </w:r>
      <w:r w:rsidR="001A77F2">
        <w:t>установлен годовой фонд оплаты труда в размере:</w:t>
      </w:r>
      <w:proofErr w:type="gramEnd"/>
    </w:p>
    <w:p w:rsidR="003C1623" w:rsidRDefault="001A77F2" w:rsidP="003C1623">
      <w:pPr>
        <w:autoSpaceDE w:val="0"/>
        <w:autoSpaceDN w:val="0"/>
        <w:adjustRightInd w:val="0"/>
        <w:ind w:firstLine="708"/>
      </w:pPr>
      <w:r>
        <w:t xml:space="preserve">для Главы Новосибирского района </w:t>
      </w:r>
      <w:r w:rsidRPr="00CF5C24">
        <w:rPr>
          <w:b/>
        </w:rPr>
        <w:t>1</w:t>
      </w:r>
      <w:r w:rsidR="002C519A" w:rsidRPr="00CF5C24">
        <w:rPr>
          <w:b/>
        </w:rPr>
        <w:t xml:space="preserve"> </w:t>
      </w:r>
      <w:r w:rsidRPr="00CF5C24">
        <w:rPr>
          <w:b/>
        </w:rPr>
        <w:t>644</w:t>
      </w:r>
      <w:r w:rsidR="002C519A" w:rsidRPr="00CF5C24">
        <w:rPr>
          <w:b/>
        </w:rPr>
        <w:t xml:space="preserve"> </w:t>
      </w:r>
      <w:r w:rsidRPr="00CF5C24">
        <w:rPr>
          <w:b/>
        </w:rPr>
        <w:t>213 руб</w:t>
      </w:r>
      <w:r>
        <w:t>.</w:t>
      </w:r>
      <w:proofErr w:type="gramStart"/>
      <w:r>
        <w:t xml:space="preserve"> ,</w:t>
      </w:r>
      <w:proofErr w:type="gramEnd"/>
    </w:p>
    <w:p w:rsidR="001A77F2" w:rsidRDefault="001A77F2" w:rsidP="00CF5C24">
      <w:pPr>
        <w:autoSpaceDE w:val="0"/>
        <w:autoSpaceDN w:val="0"/>
        <w:adjustRightInd w:val="0"/>
        <w:ind w:firstLine="708"/>
      </w:pPr>
      <w:r>
        <w:t>для председателя Совета депутатов</w:t>
      </w:r>
      <w:r w:rsidR="00CF5C24">
        <w:t xml:space="preserve"> и депутата Совета депутатов на постоянной основе </w:t>
      </w:r>
      <w:r w:rsidRPr="00CF5C24">
        <w:rPr>
          <w:b/>
        </w:rPr>
        <w:t>1</w:t>
      </w:r>
      <w:r w:rsidR="002C519A" w:rsidRPr="00CF5C24">
        <w:rPr>
          <w:b/>
        </w:rPr>
        <w:t> </w:t>
      </w:r>
      <w:r w:rsidRPr="00CF5C24">
        <w:rPr>
          <w:b/>
        </w:rPr>
        <w:t>465</w:t>
      </w:r>
      <w:r w:rsidR="002C519A" w:rsidRPr="00CF5C24">
        <w:rPr>
          <w:b/>
        </w:rPr>
        <w:t xml:space="preserve"> </w:t>
      </w:r>
      <w:r w:rsidRPr="00CF5C24">
        <w:rPr>
          <w:b/>
        </w:rPr>
        <w:t>580 руб</w:t>
      </w:r>
      <w:r>
        <w:t>.</w:t>
      </w:r>
    </w:p>
    <w:p w:rsidR="001A77F2" w:rsidRDefault="001A77F2" w:rsidP="001A77F2">
      <w:pPr>
        <w:autoSpaceDE w:val="0"/>
        <w:autoSpaceDN w:val="0"/>
        <w:adjustRightInd w:val="0"/>
      </w:pPr>
      <w:r>
        <w:tab/>
        <w:t>В бюджете Новосибирского района на 2013 год установлен годовой фонд оплаты труда в размере:</w:t>
      </w:r>
    </w:p>
    <w:p w:rsidR="001A77F2" w:rsidRDefault="001A77F2" w:rsidP="001A77F2">
      <w:pPr>
        <w:autoSpaceDE w:val="0"/>
        <w:autoSpaceDN w:val="0"/>
        <w:adjustRightInd w:val="0"/>
      </w:pPr>
      <w:r>
        <w:t xml:space="preserve">для Главы Новосибирского района </w:t>
      </w:r>
      <w:r w:rsidRPr="00CF5C24">
        <w:rPr>
          <w:b/>
        </w:rPr>
        <w:t>1</w:t>
      </w:r>
      <w:r w:rsidR="002C519A" w:rsidRPr="00CF5C24">
        <w:rPr>
          <w:b/>
        </w:rPr>
        <w:t> </w:t>
      </w:r>
      <w:r w:rsidRPr="00CF5C24">
        <w:rPr>
          <w:b/>
        </w:rPr>
        <w:t>480</w:t>
      </w:r>
      <w:r w:rsidR="002C519A" w:rsidRPr="00CF5C24">
        <w:rPr>
          <w:b/>
        </w:rPr>
        <w:t xml:space="preserve"> </w:t>
      </w:r>
      <w:r w:rsidRPr="00CF5C24">
        <w:rPr>
          <w:b/>
        </w:rPr>
        <w:t>200 руб</w:t>
      </w:r>
      <w:r>
        <w:t>.,</w:t>
      </w:r>
    </w:p>
    <w:p w:rsidR="001A77F2" w:rsidRDefault="001A77F2" w:rsidP="001A77F2">
      <w:pPr>
        <w:autoSpaceDE w:val="0"/>
        <w:autoSpaceDN w:val="0"/>
        <w:adjustRightInd w:val="0"/>
      </w:pPr>
      <w:r>
        <w:t xml:space="preserve">для председателя Совета депутатов </w:t>
      </w:r>
      <w:r w:rsidRPr="00CF5C24">
        <w:rPr>
          <w:b/>
        </w:rPr>
        <w:t>1</w:t>
      </w:r>
      <w:r w:rsidR="002C519A" w:rsidRPr="00CF5C24">
        <w:rPr>
          <w:b/>
        </w:rPr>
        <w:t> </w:t>
      </w:r>
      <w:r w:rsidRPr="00CF5C24">
        <w:rPr>
          <w:b/>
        </w:rPr>
        <w:t>164</w:t>
      </w:r>
      <w:r w:rsidR="002C519A" w:rsidRPr="00CF5C24">
        <w:rPr>
          <w:b/>
        </w:rPr>
        <w:t xml:space="preserve"> </w:t>
      </w:r>
      <w:r w:rsidRPr="00CF5C24">
        <w:rPr>
          <w:b/>
        </w:rPr>
        <w:t>900 руб</w:t>
      </w:r>
      <w:r>
        <w:t>.</w:t>
      </w:r>
    </w:p>
    <w:p w:rsidR="00CF5C24" w:rsidRDefault="001A77F2" w:rsidP="001A77F2">
      <w:pPr>
        <w:autoSpaceDE w:val="0"/>
        <w:autoSpaceDN w:val="0"/>
        <w:adjustRightInd w:val="0"/>
      </w:pPr>
      <w:r>
        <w:tab/>
      </w:r>
      <w:r w:rsidR="00CF5C24">
        <w:t>Н</w:t>
      </w:r>
      <w:r>
        <w:t xml:space="preserve">еобходимо </w:t>
      </w:r>
      <w:r w:rsidR="002C519A">
        <w:t>увеличить</w:t>
      </w:r>
      <w:r>
        <w:t xml:space="preserve"> в бюджете района на 2013 год</w:t>
      </w:r>
      <w:r w:rsidR="002C519A">
        <w:t xml:space="preserve"> годовой фонд оплаты труда:</w:t>
      </w:r>
    </w:p>
    <w:p w:rsidR="002C519A" w:rsidRPr="00CF5C24" w:rsidRDefault="002C519A" w:rsidP="00CF5C24">
      <w:pPr>
        <w:autoSpaceDE w:val="0"/>
        <w:autoSpaceDN w:val="0"/>
        <w:adjustRightInd w:val="0"/>
        <w:ind w:firstLine="708"/>
        <w:rPr>
          <w:b/>
        </w:rPr>
      </w:pPr>
      <w:r>
        <w:t>для Главы Новосибирского района</w:t>
      </w:r>
      <w:r w:rsidR="00CF5C24">
        <w:t xml:space="preserve"> </w:t>
      </w:r>
      <w:r w:rsidR="00CF5C24" w:rsidRPr="00CF5C24">
        <w:rPr>
          <w:b/>
        </w:rPr>
        <w:t>на 164 013 руб.</w:t>
      </w:r>
    </w:p>
    <w:p w:rsidR="002C519A" w:rsidRDefault="00CF5C24" w:rsidP="00CF5C24">
      <w:pPr>
        <w:autoSpaceDE w:val="0"/>
        <w:autoSpaceDN w:val="0"/>
        <w:adjustRightInd w:val="0"/>
        <w:ind w:firstLine="708"/>
      </w:pPr>
      <w:r>
        <w:t>д</w:t>
      </w:r>
      <w:r w:rsidR="002C519A">
        <w:t xml:space="preserve">ля председателя </w:t>
      </w:r>
      <w:r>
        <w:t xml:space="preserve">Совета депутатов района размер годового фонда оплаты труда </w:t>
      </w:r>
      <w:r w:rsidRPr="00CF5C24">
        <w:rPr>
          <w:b/>
        </w:rPr>
        <w:t>остается прежним</w:t>
      </w:r>
      <w:r>
        <w:t xml:space="preserve"> (по пост.206-па 1465580 руб. – расчетный годовой фонд депутата 300680 руб. = годовой фонд председателя Совета депутатов 1164900 руб.)</w:t>
      </w:r>
    </w:p>
    <w:p w:rsidR="002C519A" w:rsidRDefault="002C519A" w:rsidP="001A77F2">
      <w:pPr>
        <w:autoSpaceDE w:val="0"/>
        <w:autoSpaceDN w:val="0"/>
        <w:adjustRightInd w:val="0"/>
      </w:pPr>
    </w:p>
    <w:p w:rsidR="003C1623" w:rsidRPr="003C1623" w:rsidRDefault="003C1623" w:rsidP="003C1623">
      <w:pPr>
        <w:autoSpaceDE w:val="0"/>
        <w:autoSpaceDN w:val="0"/>
        <w:adjustRightInd w:val="0"/>
        <w:ind w:firstLine="708"/>
        <w:rPr>
          <w:bCs/>
        </w:rPr>
      </w:pPr>
    </w:p>
    <w:p w:rsidR="003C1623" w:rsidRPr="003C1623" w:rsidRDefault="003C1623" w:rsidP="003C1623">
      <w:pPr>
        <w:autoSpaceDE w:val="0"/>
        <w:autoSpaceDN w:val="0"/>
        <w:adjustRightInd w:val="0"/>
        <w:jc w:val="center"/>
        <w:rPr>
          <w:bCs/>
        </w:rPr>
      </w:pPr>
    </w:p>
    <w:p w:rsidR="00147C77" w:rsidRDefault="00147C77" w:rsidP="009C210C">
      <w:pPr>
        <w:ind w:firstLine="709"/>
      </w:pPr>
    </w:p>
    <w:p w:rsidR="00147C77" w:rsidRDefault="00147C77" w:rsidP="009C210C">
      <w:pPr>
        <w:ind w:firstLine="709"/>
      </w:pPr>
    </w:p>
    <w:p w:rsidR="00147C77" w:rsidRDefault="00147C77" w:rsidP="00147C77">
      <w:r>
        <w:t xml:space="preserve">Глава </w:t>
      </w:r>
      <w:r w:rsidR="00A56814">
        <w:t xml:space="preserve">Новосибирского </w:t>
      </w:r>
      <w:r>
        <w:t>района</w:t>
      </w:r>
      <w:r>
        <w:tab/>
      </w:r>
      <w:r>
        <w:tab/>
      </w:r>
      <w:r>
        <w:tab/>
      </w:r>
      <w:r>
        <w:tab/>
      </w:r>
      <w:r w:rsidR="00A56814">
        <w:t xml:space="preserve">                      </w:t>
      </w:r>
      <w:proofErr w:type="spellStart"/>
      <w:r w:rsidR="00A56814">
        <w:t>В.В.Борматов</w:t>
      </w:r>
      <w:proofErr w:type="spellEnd"/>
    </w:p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4E0435" w:rsidRDefault="004E0435" w:rsidP="00147C77">
      <w:bookmarkStart w:id="0" w:name="_GoBack"/>
      <w:bookmarkEnd w:id="0"/>
    </w:p>
    <w:p w:rsidR="004E0435" w:rsidRDefault="004E0435" w:rsidP="00147C77"/>
    <w:p w:rsidR="00C558C9" w:rsidRDefault="00D458F5" w:rsidP="00147C77">
      <w:r>
        <w:t>заместитель</w:t>
      </w:r>
      <w:r w:rsidR="00C558C9">
        <w:t xml:space="preserve"> главы администрации</w:t>
      </w:r>
    </w:p>
    <w:p w:rsidR="00C558C9" w:rsidRDefault="00C558C9" w:rsidP="00147C77">
      <w:r>
        <w:t>Новосибирского района_______________________________</w:t>
      </w:r>
      <w:proofErr w:type="spellStart"/>
      <w:r w:rsidR="00D458F5">
        <w:t>Д.В.Эссауленко</w:t>
      </w:r>
      <w:proofErr w:type="spellEnd"/>
    </w:p>
    <w:p w:rsidR="00A56814" w:rsidRDefault="00A56814" w:rsidP="00147C77"/>
    <w:p w:rsidR="00A56814" w:rsidRDefault="00A56814" w:rsidP="00147C77">
      <w:r>
        <w:t>начальник управления финансов</w:t>
      </w:r>
    </w:p>
    <w:p w:rsidR="00A56814" w:rsidRDefault="00A56814" w:rsidP="00147C77">
      <w:r>
        <w:t xml:space="preserve">и налоговой политики </w:t>
      </w:r>
    </w:p>
    <w:p w:rsidR="00A56814" w:rsidRDefault="00A56814" w:rsidP="00147C77">
      <w:r>
        <w:t>Новосибирского района_______________________________</w:t>
      </w:r>
      <w:proofErr w:type="spellStart"/>
      <w:r>
        <w:t>С.И.Гарцуев</w:t>
      </w:r>
      <w:proofErr w:type="spellEnd"/>
    </w:p>
    <w:p w:rsidR="00C558C9" w:rsidRDefault="00C558C9" w:rsidP="00147C77"/>
    <w:p w:rsidR="00C558C9" w:rsidRDefault="00A56814" w:rsidP="00147C77">
      <w:r>
        <w:t>н</w:t>
      </w:r>
      <w:r w:rsidR="00C558C9">
        <w:t>ачальник отдела учета и отчетности</w:t>
      </w:r>
    </w:p>
    <w:p w:rsidR="00C558C9" w:rsidRDefault="00C558C9" w:rsidP="00147C77">
      <w:r>
        <w:t>- главный бухгалтер__________________________________Р.В.Аленникова</w:t>
      </w:r>
    </w:p>
    <w:p w:rsidR="00C558C9" w:rsidRDefault="00C558C9" w:rsidP="00147C77"/>
    <w:sectPr w:rsidR="00C558C9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0C"/>
    <w:rsid w:val="00147C77"/>
    <w:rsid w:val="001A77F2"/>
    <w:rsid w:val="001F32AC"/>
    <w:rsid w:val="002C2A26"/>
    <w:rsid w:val="002C519A"/>
    <w:rsid w:val="00302F3A"/>
    <w:rsid w:val="00392E84"/>
    <w:rsid w:val="003C1623"/>
    <w:rsid w:val="004D40BB"/>
    <w:rsid w:val="004E0435"/>
    <w:rsid w:val="005A56A9"/>
    <w:rsid w:val="006712DB"/>
    <w:rsid w:val="00700425"/>
    <w:rsid w:val="00875657"/>
    <w:rsid w:val="008A63A0"/>
    <w:rsid w:val="008C67D8"/>
    <w:rsid w:val="009C210C"/>
    <w:rsid w:val="00A56814"/>
    <w:rsid w:val="00B433C7"/>
    <w:rsid w:val="00C558C9"/>
    <w:rsid w:val="00CB2B60"/>
    <w:rsid w:val="00CD0C5B"/>
    <w:rsid w:val="00CF5C24"/>
    <w:rsid w:val="00D458F5"/>
    <w:rsid w:val="00F1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C78F335CF26BC9F8A4BF929963E6BD216DE3EAF0ABB27320ABE431022489AD9DFA356B0ED03F22F10591uEN7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4</cp:revision>
  <cp:lastPrinted>2013-10-16T02:53:00Z</cp:lastPrinted>
  <dcterms:created xsi:type="dcterms:W3CDTF">2013-10-16T02:48:00Z</dcterms:created>
  <dcterms:modified xsi:type="dcterms:W3CDTF">2013-10-16T08:24:00Z</dcterms:modified>
</cp:coreProperties>
</file>