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rPr>
          <w:b w:val="1"/>
          <w:sz w:val="28"/>
        </w:rPr>
      </w:pP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СОВЕТ ДЕПУТАТОВ НОВОСИБИРСКОГО РАЙОНА </w:t>
      </w:r>
      <w:r>
        <w:rPr>
          <w:b w:val="1"/>
          <w:sz w:val="28"/>
        </w:rPr>
        <w:br/>
      </w:r>
      <w:r>
        <w:rPr>
          <w:b w:val="1"/>
          <w:sz w:val="28"/>
        </w:rPr>
        <w:t>НОВОСИБИРСКОЙ ОБЛАСТИ</w:t>
      </w: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четвертого</w:t>
      </w:r>
      <w:r>
        <w:rPr>
          <w:b w:val="1"/>
          <w:sz w:val="28"/>
        </w:rPr>
        <w:t xml:space="preserve"> созыва</w:t>
      </w:r>
    </w:p>
    <w:p w14:paraId="06000000">
      <w:pPr>
        <w:ind/>
        <w:jc w:val="center"/>
        <w:rPr>
          <w:b w:val="1"/>
          <w:sz w:val="28"/>
        </w:rPr>
      </w:pPr>
    </w:p>
    <w:p w14:paraId="07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</w:t>
      </w:r>
      <w:r>
        <w:rPr>
          <w:b w:val="1"/>
          <w:sz w:val="28"/>
        </w:rPr>
        <w:t>двадцать седьмая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сессия)</w:t>
      </w:r>
    </w:p>
    <w:p w14:paraId="09000000">
      <w:pPr>
        <w:ind/>
        <w:jc w:val="left"/>
        <w:rPr>
          <w:b w:val="1"/>
          <w:sz w:val="28"/>
        </w:rPr>
      </w:pPr>
      <w:r>
        <w:rPr>
          <w:b w:val="1"/>
          <w:sz w:val="28"/>
        </w:rPr>
        <w:t>от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«</w:t>
      </w:r>
      <w:r>
        <w:rPr>
          <w:b w:val="1"/>
          <w:sz w:val="28"/>
        </w:rPr>
        <w:t>21</w:t>
      </w:r>
      <w:r>
        <w:rPr>
          <w:b w:val="1"/>
          <w:sz w:val="28"/>
        </w:rPr>
        <w:t>»</w:t>
      </w:r>
      <w:r>
        <w:rPr>
          <w:b w:val="1"/>
          <w:sz w:val="28"/>
        </w:rPr>
        <w:t xml:space="preserve"> декабря </w:t>
      </w:r>
      <w:r>
        <w:rPr>
          <w:b w:val="1"/>
          <w:sz w:val="28"/>
        </w:rPr>
        <w:t>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г.                </w:t>
      </w:r>
      <w:r>
        <w:rPr>
          <w:b w:val="1"/>
          <w:sz w:val="28"/>
        </w:rPr>
        <w:t xml:space="preserve">г.Новосибирск                                               № 9                      </w:t>
      </w:r>
    </w:p>
    <w:p w14:paraId="0A000000">
      <w:pPr>
        <w:tabs>
          <w:tab w:leader="none" w:pos="8400" w:val="left"/>
        </w:tabs>
        <w:ind/>
        <w:jc w:val="both"/>
        <w:rPr>
          <w:b w:val="1"/>
          <w:sz w:val="26"/>
        </w:rPr>
      </w:pPr>
      <w:r>
        <w:rPr>
          <w:b w:val="1"/>
          <w:sz w:val="28"/>
        </w:rPr>
        <w:t xml:space="preserve">      </w:t>
      </w:r>
      <w:r>
        <w:rPr>
          <w:b w:val="1"/>
          <w:sz w:val="28"/>
        </w:rPr>
        <w:t xml:space="preserve">                </w:t>
      </w:r>
      <w:r>
        <w:rPr>
          <w:b w:val="1"/>
          <w:sz w:val="28"/>
        </w:rPr>
        <w:t xml:space="preserve">     </w:t>
      </w:r>
      <w:r>
        <w:rPr>
          <w:b w:val="1"/>
          <w:sz w:val="28"/>
        </w:rPr>
        <w:t xml:space="preserve">                 </w:t>
      </w:r>
      <w:r>
        <w:rPr>
          <w:b w:val="1"/>
          <w:sz w:val="28"/>
        </w:rPr>
        <w:t xml:space="preserve">                          </w:t>
      </w:r>
      <w:r>
        <w:rPr>
          <w:b w:val="1"/>
          <w:sz w:val="28"/>
        </w:rPr>
        <w:t xml:space="preserve">      </w:t>
      </w:r>
    </w:p>
    <w:p w14:paraId="0B000000">
      <w:pPr>
        <w:tabs>
          <w:tab w:leader="none" w:pos="8400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 утверждении проекта планировки территории по объекту: «Строительство автомобильной дороги «49 км а/д Р-254 «Иртыш» Северный обход г. Новосибирск – м/р «Клюквенный» </w:t>
      </w:r>
    </w:p>
    <w:p w14:paraId="0C000000">
      <w:pPr>
        <w:tabs>
          <w:tab w:leader="none" w:pos="8400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и проект</w:t>
      </w:r>
      <w:r>
        <w:rPr>
          <w:b w:val="1"/>
          <w:sz w:val="28"/>
        </w:rPr>
        <w:t>а</w:t>
      </w:r>
      <w:r>
        <w:rPr>
          <w:b w:val="1"/>
          <w:sz w:val="28"/>
        </w:rPr>
        <w:t xml:space="preserve"> межевания территории в его составе»</w:t>
      </w:r>
    </w:p>
    <w:p w14:paraId="0D000000">
      <w:pPr>
        <w:tabs>
          <w:tab w:leader="none" w:pos="8400" w:val="left"/>
        </w:tabs>
        <w:ind/>
        <w:jc w:val="center"/>
        <w:rPr>
          <w:b w:val="1"/>
          <w:sz w:val="26"/>
        </w:rPr>
      </w:pP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со статьей 45 Градостроительного кодекса Российской Федерации, Федеральным законом от 06.10.2003 г. № 131–ФЗ «Об общих принципах организации местного самоуправления в Российской Федерации», Уставом Новосибирско</w:t>
      </w:r>
      <w:r>
        <w:rPr>
          <w:sz w:val="28"/>
        </w:rPr>
        <w:t>го района Новосибирской области</w:t>
      </w:r>
      <w:r>
        <w:rPr>
          <w:sz w:val="28"/>
        </w:rPr>
        <w:t xml:space="preserve"> </w:t>
      </w:r>
      <w:r>
        <w:rPr>
          <w:sz w:val="28"/>
        </w:rPr>
        <w:t>Совет депутатов Новосибирского района Новосибирской области</w:t>
      </w:r>
    </w:p>
    <w:p w14:paraId="0F000000">
      <w:pPr>
        <w:tabs>
          <w:tab w:leader="none" w:pos="8400" w:val="left"/>
        </w:tabs>
        <w:ind w:firstLine="709"/>
        <w:jc w:val="both"/>
        <w:rPr>
          <w:b w:val="1"/>
          <w:sz w:val="28"/>
        </w:rPr>
      </w:pPr>
      <w:r>
        <w:rPr>
          <w:b w:val="1"/>
          <w:sz w:val="28"/>
        </w:rPr>
        <w:t>РЕШИЛ:</w:t>
      </w:r>
    </w:p>
    <w:p w14:paraId="10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1. </w:t>
      </w:r>
      <w:r>
        <w:rPr>
          <w:sz w:val="28"/>
        </w:rPr>
        <w:t xml:space="preserve">Утвердить </w:t>
      </w:r>
      <w:r>
        <w:rPr>
          <w:sz w:val="28"/>
        </w:rPr>
        <w:t xml:space="preserve">проект планировки территории </w:t>
      </w:r>
      <w:r>
        <w:rPr>
          <w:sz w:val="28"/>
        </w:rPr>
        <w:t>по объекту: «Строительство автомобильной дороги «49 км а/д Р-254 «Иртыш» Северный обход г.</w:t>
      </w:r>
      <w:r>
        <w:rPr>
          <w:sz w:val="28"/>
        </w:rPr>
        <w:t> </w:t>
      </w:r>
      <w:r>
        <w:rPr>
          <w:sz w:val="28"/>
        </w:rPr>
        <w:t>Новосибирск – м/р «Клюквенный» и проект межевания территории в его составе»</w:t>
      </w:r>
      <w:r>
        <w:rPr>
          <w:sz w:val="28"/>
        </w:rPr>
        <w:t>.</w:t>
      </w:r>
    </w:p>
    <w:p w14:paraId="11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2. 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2000000">
      <w:pPr>
        <w:ind w:firstLine="709" w:left="0"/>
        <w:jc w:val="both"/>
        <w:rPr>
          <w:sz w:val="28"/>
        </w:rPr>
      </w:pPr>
      <w:r>
        <w:rPr>
          <w:sz w:val="28"/>
        </w:rPr>
        <w:t>3. Настоящее решение вступает в силу после опубликования.</w:t>
      </w:r>
    </w:p>
    <w:p w14:paraId="13000000">
      <w:pPr>
        <w:tabs>
          <w:tab w:leader="none" w:pos="7740" w:val="left"/>
        </w:tabs>
        <w:ind w:firstLine="709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. Контроль за исполнением решения возложить на </w:t>
      </w:r>
      <w:r>
        <w:rPr>
          <w:sz w:val="28"/>
        </w:rPr>
        <w:t>заместителя главы администрации</w:t>
      </w:r>
      <w:r>
        <w:rPr>
          <w:sz w:val="28"/>
        </w:rPr>
        <w:t xml:space="preserve"> </w:t>
      </w:r>
      <w:r>
        <w:rPr>
          <w:sz w:val="28"/>
        </w:rPr>
        <w:t>Каравайцева Ф.В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14000000">
      <w:pPr>
        <w:rPr>
          <w:sz w:val="28"/>
        </w:rPr>
      </w:pPr>
    </w:p>
    <w:p w14:paraId="15000000">
      <w:pPr>
        <w:rPr>
          <w:sz w:val="28"/>
        </w:rPr>
      </w:pPr>
    </w:p>
    <w:p w14:paraId="16000000">
      <w:pPr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  <w:t xml:space="preserve">депутатов                                           </w:t>
      </w:r>
      <w:r>
        <w:rPr>
          <w:sz w:val="28"/>
        </w:rPr>
        <w:t xml:space="preserve">     </w:t>
      </w:r>
      <w:bookmarkStart w:id="1" w:name="_GoBack"/>
      <w:bookmarkEnd w:id="1"/>
      <w:r>
        <w:rPr>
          <w:sz w:val="28"/>
        </w:rPr>
        <w:t xml:space="preserve">                  </w:t>
      </w:r>
      <w:r>
        <w:rPr>
          <w:sz w:val="28"/>
        </w:rPr>
        <w:t>С.А.Зубков</w:t>
      </w:r>
    </w:p>
    <w:p w14:paraId="17000000">
      <w:pPr>
        <w:rPr>
          <w:sz w:val="28"/>
        </w:rPr>
      </w:pPr>
    </w:p>
    <w:p w14:paraId="18000000">
      <w:pPr>
        <w:widowControl w:val="0"/>
        <w:ind/>
        <w:rPr>
          <w:sz w:val="28"/>
        </w:rPr>
      </w:pPr>
    </w:p>
    <w:p w14:paraId="19000000">
      <w:pPr>
        <w:widowControl w:val="0"/>
        <w:ind/>
        <w:rPr>
          <w:sz w:val="28"/>
        </w:rPr>
      </w:pPr>
    </w:p>
    <w:p w14:paraId="1A000000">
      <w:pPr>
        <w:widowControl w:val="0"/>
        <w:ind/>
        <w:rPr>
          <w:sz w:val="28"/>
        </w:rPr>
      </w:pPr>
      <w:r>
        <w:rPr>
          <w:sz w:val="28"/>
        </w:rPr>
        <w:t>Глава</w:t>
      </w:r>
      <w:r>
        <w:rPr>
          <w:sz w:val="28"/>
        </w:rPr>
        <w:t xml:space="preserve"> Новосибирского района    </w:t>
      </w:r>
      <w:r>
        <w:rPr>
          <w:sz w:val="28"/>
        </w:rPr>
        <w:t xml:space="preserve">                  </w:t>
      </w:r>
      <w:r>
        <w:rPr>
          <w:sz w:val="28"/>
        </w:rPr>
        <w:t xml:space="preserve">                                         А.Г.Михайлов</w:t>
      </w:r>
    </w:p>
    <w:p w14:paraId="1B000000">
      <w:pPr>
        <w:rPr>
          <w:sz w:val="28"/>
        </w:rPr>
      </w:pPr>
    </w:p>
    <w:sectPr>
      <w:headerReference r:id="rId1" w:type="default"/>
      <w:pgSz w:h="16727" w:orient="portrait" w:w="11794"/>
      <w:pgMar w:bottom="1134" w:footer="709" w:gutter="0" w:header="709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2_ch" w:type="character">
    <w:name w:val="Normal"/>
    <w:link w:val="Style_2"/>
    <w:rPr>
      <w:rFonts w:ascii="Times New Roman" w:hAnsi="Times New Roman"/>
      <w:sz w:val="20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List Paragraph"/>
    <w:basedOn w:val="Style_2"/>
    <w:link w:val="Style_8_ch"/>
    <w:pPr>
      <w:ind w:firstLine="0" w:left="720"/>
      <w:contextualSpacing w:val="1"/>
    </w:pPr>
  </w:style>
  <w:style w:styleId="Style_8_ch" w:type="character">
    <w:name w:val="List Paragraph"/>
    <w:basedOn w:val="Style_2_ch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apple-converted-space"/>
    <w:basedOn w:val="Style_19"/>
    <w:link w:val="Style_18_ch"/>
  </w:style>
  <w:style w:styleId="Style_18_ch" w:type="character">
    <w:name w:val="apple-converted-space"/>
    <w:basedOn w:val="Style_19_ch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footer"/>
    <w:basedOn w:val="Style_2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2_ch"/>
    <w:link w:val="Style_21"/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5_ch" w:type="character">
    <w:name w:val="heading 2"/>
    <w:basedOn w:val="Style_2_ch"/>
    <w:link w:val="Style_25"/>
    <w:rPr>
      <w:rFonts w:asciiTheme="majorAscii" w:hAnsiTheme="majorHAnsi"/>
      <w:b w:val="1"/>
      <w:color w:themeColor="accent1" w:val="4F81BD"/>
      <w:sz w:val="26"/>
    </w:rPr>
  </w:style>
  <w:style w:styleId="Style_26" w:type="paragraph">
    <w:name w:val="Balloon Text"/>
    <w:basedOn w:val="Style_2"/>
    <w:link w:val="Style_26_ch"/>
    <w:rPr>
      <w:rFonts w:ascii="Segoe UI" w:hAnsi="Segoe UI"/>
      <w:sz w:val="18"/>
    </w:rPr>
  </w:style>
  <w:style w:styleId="Style_26_ch" w:type="character">
    <w:name w:val="Balloon Text"/>
    <w:basedOn w:val="Style_2_ch"/>
    <w:link w:val="Style_26"/>
    <w:rPr>
      <w:rFonts w:ascii="Segoe UI" w:hAnsi="Segoe UI"/>
      <w:sz w:val="1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2023-12-25T03:43:33Z</dcterms:modified>
</cp:coreProperties>
</file>