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1000000">
      <w:pPr>
        <w:pStyle w:val="Style_1"/>
        <w:ind/>
        <w:jc w:val="center"/>
        <w:rPr>
          <w:rFonts w:ascii="Times New Roman" w:hAnsi="Times New Roman"/>
          <w:b w:val="1"/>
          <w:color w:themeColor="text1" w:val="000000"/>
          <w:sz w:val="28"/>
        </w:rPr>
      </w:pPr>
      <w:r>
        <w:rPr>
          <w:rFonts w:ascii="Times New Roman" w:hAnsi="Times New Roman"/>
          <w:b w:val="1"/>
          <w:color w:themeColor="text1" w:val="000000"/>
          <w:sz w:val="28"/>
        </w:rPr>
        <w:t>СОВЕТ ДЕПУТАТОВ НОВОСИБИРСКОГО РАЙОНА</w:t>
      </w:r>
    </w:p>
    <w:p w14:paraId="02000000">
      <w:pPr>
        <w:pStyle w:val="Style_1"/>
        <w:ind/>
        <w:jc w:val="center"/>
        <w:rPr>
          <w:rFonts w:ascii="Times New Roman" w:hAnsi="Times New Roman"/>
          <w:b w:val="1"/>
          <w:color w:themeColor="text1" w:val="000000"/>
          <w:sz w:val="28"/>
        </w:rPr>
      </w:pPr>
      <w:r>
        <w:rPr>
          <w:rFonts w:ascii="Times New Roman" w:hAnsi="Times New Roman"/>
          <w:b w:val="1"/>
          <w:color w:themeColor="text1" w:val="000000"/>
          <w:sz w:val="28"/>
        </w:rPr>
        <w:t>НОВОСИБИРСКОЙ ОБЛАСТИ</w:t>
      </w:r>
    </w:p>
    <w:p w14:paraId="03000000">
      <w:pPr>
        <w:pStyle w:val="Style_1"/>
        <w:ind/>
        <w:jc w:val="center"/>
        <w:rPr>
          <w:rFonts w:ascii="Times New Roman" w:hAnsi="Times New Roman"/>
          <w:b w:val="1"/>
          <w:color w:themeColor="text1" w:val="000000"/>
        </w:rPr>
      </w:pPr>
      <w:r>
        <w:rPr>
          <w:rFonts w:ascii="Times New Roman" w:hAnsi="Times New Roman"/>
          <w:b w:val="1"/>
          <w:color w:themeColor="text1" w:val="000000"/>
        </w:rPr>
        <w:t>ЧЕТВЕРТОГО СОЗЫВА</w:t>
      </w:r>
    </w:p>
    <w:p w14:paraId="04000000">
      <w:pPr>
        <w:pStyle w:val="Style_1"/>
        <w:ind/>
        <w:jc w:val="center"/>
        <w:rPr>
          <w:rFonts w:ascii="Times New Roman" w:hAnsi="Times New Roman"/>
          <w:b w:val="1"/>
          <w:color w:themeColor="text1" w:val="000000"/>
          <w:sz w:val="28"/>
        </w:rPr>
      </w:pPr>
    </w:p>
    <w:p w14:paraId="05000000">
      <w:pPr>
        <w:pStyle w:val="Style_1"/>
        <w:ind/>
        <w:jc w:val="center"/>
        <w:rPr>
          <w:rFonts w:ascii="Times New Roman" w:hAnsi="Times New Roman"/>
          <w:b w:val="1"/>
          <w:color w:themeColor="text1" w:val="000000"/>
          <w:sz w:val="32"/>
        </w:rPr>
      </w:pPr>
      <w:r>
        <w:rPr>
          <w:rFonts w:ascii="Times New Roman" w:hAnsi="Times New Roman"/>
          <w:b w:val="1"/>
          <w:color w:themeColor="text1" w:val="000000"/>
          <w:sz w:val="32"/>
        </w:rPr>
        <w:t>РЕШЕНИЕ</w:t>
      </w:r>
    </w:p>
    <w:p w14:paraId="06000000">
      <w:pPr>
        <w:pStyle w:val="Style_1"/>
        <w:ind/>
        <w:jc w:val="center"/>
        <w:rPr>
          <w:rFonts w:ascii="Times New Roman" w:hAnsi="Times New Roman"/>
          <w:b w:val="1"/>
          <w:color w:themeColor="text1" w:val="000000"/>
          <w:sz w:val="28"/>
        </w:rPr>
      </w:pPr>
      <w:r>
        <w:rPr>
          <w:rFonts w:ascii="Times New Roman" w:hAnsi="Times New Roman"/>
          <w:b w:val="1"/>
          <w:color w:themeColor="text1" w:val="000000"/>
          <w:sz w:val="28"/>
        </w:rPr>
        <w:t>(двадцать пятая</w:t>
      </w:r>
      <w:r>
        <w:rPr>
          <w:rFonts w:ascii="Times New Roman" w:hAnsi="Times New Roman"/>
          <w:b w:val="1"/>
          <w:color w:themeColor="text1" w:val="000000"/>
          <w:sz w:val="28"/>
        </w:rPr>
        <w:t xml:space="preserve"> </w:t>
      </w:r>
      <w:r>
        <w:rPr>
          <w:rFonts w:ascii="Times New Roman" w:hAnsi="Times New Roman"/>
          <w:b w:val="1"/>
          <w:color w:themeColor="text1" w:val="000000"/>
          <w:sz w:val="28"/>
        </w:rPr>
        <w:t>сессия)</w:t>
      </w:r>
    </w:p>
    <w:p w14:paraId="07000000">
      <w:pPr>
        <w:pStyle w:val="Style_1"/>
        <w:rPr>
          <w:rFonts w:ascii="Times New Roman" w:hAnsi="Times New Roman"/>
          <w:b w:val="1"/>
          <w:color w:themeColor="text1" w:val="000000"/>
          <w:sz w:val="28"/>
        </w:rPr>
      </w:pPr>
      <w:r>
        <w:rPr>
          <w:rFonts w:ascii="Times New Roman" w:hAnsi="Times New Roman"/>
          <w:b w:val="1"/>
          <w:color w:themeColor="text1" w:val="000000"/>
          <w:sz w:val="28"/>
        </w:rPr>
        <w:t>о</w:t>
      </w:r>
      <w:r>
        <w:rPr>
          <w:rFonts w:ascii="Times New Roman" w:hAnsi="Times New Roman"/>
          <w:b w:val="1"/>
          <w:color w:themeColor="text1" w:val="000000"/>
          <w:sz w:val="28"/>
        </w:rPr>
        <w:t xml:space="preserve">т </w:t>
      </w:r>
      <w:r>
        <w:rPr>
          <w:rFonts w:ascii="Times New Roman" w:hAnsi="Times New Roman"/>
          <w:b w:val="1"/>
          <w:color w:themeColor="text1" w:val="000000"/>
          <w:sz w:val="28"/>
        </w:rPr>
        <w:t>«07</w:t>
      </w:r>
      <w:r>
        <w:rPr>
          <w:rFonts w:ascii="Times New Roman" w:hAnsi="Times New Roman"/>
          <w:b w:val="1"/>
          <w:color w:themeColor="text1" w:val="000000"/>
          <w:sz w:val="28"/>
        </w:rPr>
        <w:t>» сентября 202</w:t>
      </w:r>
      <w:r>
        <w:rPr>
          <w:rFonts w:ascii="Times New Roman" w:hAnsi="Times New Roman"/>
          <w:b w:val="1"/>
          <w:color w:themeColor="text1" w:val="000000"/>
          <w:sz w:val="28"/>
        </w:rPr>
        <w:t>3</w:t>
      </w:r>
      <w:r>
        <w:rPr>
          <w:rFonts w:ascii="Times New Roman" w:hAnsi="Times New Roman"/>
          <w:b w:val="1"/>
          <w:color w:themeColor="text1" w:val="000000"/>
          <w:sz w:val="28"/>
        </w:rPr>
        <w:t xml:space="preserve"> г</w:t>
      </w:r>
      <w:r>
        <w:rPr>
          <w:rFonts w:ascii="Times New Roman" w:hAnsi="Times New Roman"/>
          <w:b w:val="1"/>
          <w:color w:themeColor="text1" w:val="000000"/>
          <w:sz w:val="28"/>
        </w:rPr>
        <w:t>.</w:t>
      </w:r>
      <w:r>
        <w:rPr>
          <w:rFonts w:ascii="Times New Roman" w:hAnsi="Times New Roman"/>
          <w:b w:val="1"/>
          <w:color w:themeColor="text1" w:val="000000"/>
          <w:sz w:val="28"/>
        </w:rPr>
        <w:t xml:space="preserve">              г. Новосибирск        </w:t>
      </w:r>
      <w:r>
        <w:rPr>
          <w:rFonts w:ascii="Times New Roman" w:hAnsi="Times New Roman"/>
          <w:b w:val="1"/>
          <w:color w:themeColor="text1" w:val="000000"/>
          <w:sz w:val="28"/>
        </w:rPr>
        <w:t xml:space="preserve">                              </w:t>
      </w:r>
      <w:r>
        <w:rPr>
          <w:rFonts w:ascii="Times New Roman" w:hAnsi="Times New Roman"/>
          <w:b w:val="1"/>
          <w:color w:themeColor="text1" w:val="000000"/>
          <w:sz w:val="28"/>
        </w:rPr>
        <w:t xml:space="preserve">          № 5</w:t>
      </w:r>
    </w:p>
    <w:p w14:paraId="08000000">
      <w:pPr>
        <w:pStyle w:val="Style_1"/>
        <w:ind/>
        <w:jc w:val="both"/>
        <w:rPr>
          <w:rFonts w:ascii="Times New Roman" w:hAnsi="Times New Roman"/>
          <w:color w:themeColor="text1" w:val="000000"/>
          <w:sz w:val="28"/>
        </w:rPr>
      </w:pPr>
    </w:p>
    <w:p w14:paraId="09000000">
      <w:pPr>
        <w:pStyle w:val="Style_1"/>
        <w:ind/>
        <w:jc w:val="center"/>
        <w:rPr>
          <w:rFonts w:ascii="Times New Roman" w:hAnsi="Times New Roman"/>
          <w:b w:val="1"/>
          <w:color w:themeColor="text1" w:val="000000"/>
          <w:sz w:val="28"/>
        </w:rPr>
      </w:pPr>
      <w:r>
        <w:rPr>
          <w:rFonts w:ascii="Times New Roman" w:hAnsi="Times New Roman"/>
          <w:b w:val="1"/>
          <w:color w:themeColor="text1" w:val="000000"/>
          <w:sz w:val="28"/>
        </w:rPr>
        <w:t>Об утверждении Порядка 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на 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w:t>
      </w:r>
      <w:r>
        <w:rPr>
          <w:rFonts w:ascii="Times New Roman" w:hAnsi="Times New Roman"/>
          <w:b w:val="1"/>
          <w:color w:themeColor="text1" w:val="000000"/>
          <w:sz w:val="28"/>
        </w:rPr>
        <w:t>раины</w:t>
      </w:r>
    </w:p>
    <w:p w14:paraId="0A000000">
      <w:pPr>
        <w:pStyle w:val="Style_1"/>
        <w:ind/>
        <w:jc w:val="center"/>
        <w:rPr>
          <w:rFonts w:ascii="Times New Roman" w:hAnsi="Times New Roman"/>
          <w:color w:themeColor="text1" w:val="000000"/>
          <w:sz w:val="28"/>
        </w:rPr>
      </w:pPr>
    </w:p>
    <w:p w14:paraId="0B000000">
      <w:pPr>
        <w:pStyle w:val="Style_1"/>
        <w:ind w:firstLine="709" w:left="0"/>
        <w:jc w:val="both"/>
        <w:rPr>
          <w:rFonts w:ascii="Times New Roman" w:hAnsi="Times New Roman"/>
          <w:color w:themeColor="text1" w:val="000000"/>
          <w:sz w:val="28"/>
        </w:rPr>
      </w:pPr>
      <w:r>
        <w:rPr>
          <w:rFonts w:ascii="Times New Roman" w:hAnsi="Times New Roman"/>
          <w:color w:themeColor="text1" w:val="000000"/>
          <w:sz w:val="28"/>
        </w:rPr>
        <w:t xml:space="preserve">В целях установления единого порядка </w:t>
      </w:r>
      <w:r>
        <w:rPr>
          <w:rFonts w:ascii="Times New Roman" w:hAnsi="Times New Roman"/>
          <w:color w:themeColor="text1" w:val="000000"/>
          <w:sz w:val="28"/>
        </w:rPr>
        <w:t xml:space="preserve">предоставления иных межбюджетных трансфертов из бюджета Новосибирского района Новосибирской области бюджетам городских, сельских поселений Новосибирского района Новосибирской области </w:t>
      </w:r>
      <w:r>
        <w:rPr>
          <w:rFonts w:ascii="Times New Roman" w:hAnsi="Times New Roman"/>
          <w:color w:themeColor="text1" w:val="000000"/>
          <w:sz w:val="28"/>
        </w:rPr>
        <w:t>на 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Украины</w:t>
      </w:r>
      <w:r>
        <w:rPr>
          <w:rFonts w:ascii="Times New Roman" w:hAnsi="Times New Roman"/>
          <w:color w:themeColor="text1" w:val="000000"/>
          <w:sz w:val="28"/>
        </w:rPr>
        <w:t xml:space="preserve">, в соответствии с  </w:t>
      </w:r>
      <w:r>
        <w:rPr>
          <w:rFonts w:ascii="Times New Roman" w:hAnsi="Times New Roman"/>
          <w:color w:themeColor="text1" w:val="000000"/>
          <w:sz w:val="28"/>
        </w:rPr>
        <w:t xml:space="preserve">Федеральным законом от 06.10.2003 </w:t>
      </w:r>
      <w:bookmarkStart w:id="1" w:name="_GoBack"/>
      <w:bookmarkEnd w:id="1"/>
      <w:r>
        <w:rPr>
          <w:rFonts w:ascii="Times New Roman" w:hAnsi="Times New Roman"/>
          <w:color w:themeColor="text1" w:val="000000"/>
          <w:sz w:val="28"/>
        </w:rPr>
        <w:t>№ </w:t>
      </w:r>
      <w:r>
        <w:rPr>
          <w:rFonts w:ascii="Times New Roman" w:hAnsi="Times New Roman"/>
          <w:color w:themeColor="text1" w:val="000000"/>
          <w:sz w:val="28"/>
        </w:rPr>
        <w:t>131-ФЗ «Об общих принципах организации местного самоуправления в</w:t>
      </w:r>
      <w:r>
        <w:rPr>
          <w:rFonts w:ascii="Times New Roman" w:hAnsi="Times New Roman"/>
          <w:color w:themeColor="text1" w:val="000000"/>
          <w:sz w:val="28"/>
        </w:rPr>
        <w:t> </w:t>
      </w:r>
      <w:r>
        <w:rPr>
          <w:rFonts w:ascii="Times New Roman" w:hAnsi="Times New Roman"/>
          <w:color w:themeColor="text1" w:val="000000"/>
          <w:sz w:val="28"/>
        </w:rPr>
        <w:t>Российской Федерации», Бюджетным кодексом Российской Федерации</w:t>
      </w:r>
      <w:r>
        <w:rPr>
          <w:rFonts w:ascii="Times New Roman" w:hAnsi="Times New Roman"/>
          <w:color w:themeColor="text1" w:val="000000"/>
          <w:sz w:val="28"/>
        </w:rPr>
        <w:t xml:space="preserve">, руководствуясь Уставом Новосибирского района Новосибирской области, </w:t>
      </w:r>
      <w:r>
        <w:rPr>
          <w:rFonts w:ascii="Times New Roman" w:hAnsi="Times New Roman"/>
          <w:color w:themeColor="text1" w:val="000000"/>
          <w:sz w:val="28"/>
        </w:rPr>
        <w:t>Совет депутатов Новосибирского района Новосибирской области</w:t>
      </w:r>
    </w:p>
    <w:p w14:paraId="0C000000">
      <w:pPr>
        <w:pStyle w:val="Style_1"/>
        <w:ind w:firstLine="709" w:left="0"/>
        <w:jc w:val="both"/>
        <w:rPr>
          <w:rFonts w:ascii="Times New Roman" w:hAnsi="Times New Roman"/>
          <w:b w:val="1"/>
          <w:color w:themeColor="text1" w:val="000000"/>
          <w:sz w:val="28"/>
        </w:rPr>
      </w:pPr>
      <w:r>
        <w:rPr>
          <w:rFonts w:ascii="Times New Roman" w:hAnsi="Times New Roman"/>
          <w:b w:val="1"/>
          <w:color w:themeColor="text1" w:val="000000"/>
          <w:sz w:val="28"/>
        </w:rPr>
        <w:t>РЕШИЛ:</w:t>
      </w:r>
    </w:p>
    <w:p w14:paraId="0D000000">
      <w:pPr>
        <w:pStyle w:val="Style_1"/>
        <w:ind w:firstLine="709" w:left="0"/>
        <w:jc w:val="both"/>
        <w:rPr>
          <w:rFonts w:ascii="Times New Roman" w:hAnsi="Times New Roman"/>
          <w:color w:themeColor="text1" w:val="000000"/>
          <w:sz w:val="28"/>
        </w:rPr>
      </w:pPr>
      <w:r>
        <w:rPr>
          <w:rFonts w:ascii="Times New Roman" w:hAnsi="Times New Roman"/>
          <w:color w:themeColor="text1" w:val="000000"/>
          <w:sz w:val="28"/>
        </w:rPr>
        <w:t xml:space="preserve">1. </w:t>
      </w:r>
      <w:r>
        <w:rPr>
          <w:rFonts w:ascii="Times New Roman" w:hAnsi="Times New Roman"/>
          <w:color w:themeColor="text1" w:val="000000"/>
          <w:sz w:val="28"/>
        </w:rPr>
        <w:t>Утвердить</w:t>
      </w:r>
      <w:r>
        <w:rPr>
          <w:rFonts w:ascii="Times New Roman" w:hAnsi="Times New Roman"/>
          <w:color w:themeColor="text1" w:val="000000"/>
          <w:sz w:val="28"/>
        </w:rPr>
        <w:t xml:space="preserve"> </w:t>
      </w:r>
      <w:r>
        <w:rPr>
          <w:rFonts w:ascii="Times New Roman" w:hAnsi="Times New Roman"/>
          <w:sz w:val="28"/>
        </w:rPr>
        <w:t xml:space="preserve">Порядок </w:t>
      </w:r>
      <w:r>
        <w:rPr>
          <w:rFonts w:ascii="Times New Roman" w:hAnsi="Times New Roman"/>
          <w:sz w:val="28"/>
        </w:rPr>
        <w:t>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на 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Украины</w:t>
      </w:r>
      <w:r>
        <w:rPr>
          <w:rFonts w:ascii="Times New Roman" w:hAnsi="Times New Roman"/>
          <w:sz w:val="28"/>
        </w:rPr>
        <w:t xml:space="preserve"> </w:t>
      </w:r>
      <w:r>
        <w:rPr>
          <w:rFonts w:ascii="Times New Roman" w:hAnsi="Times New Roman"/>
          <w:sz w:val="28"/>
        </w:rPr>
        <w:t>(Приложение)</w:t>
      </w:r>
      <w:r>
        <w:rPr>
          <w:rFonts w:ascii="Times New Roman" w:hAnsi="Times New Roman"/>
          <w:color w:themeColor="text1" w:val="000000"/>
          <w:sz w:val="28"/>
        </w:rPr>
        <w:t>.</w:t>
      </w:r>
    </w:p>
    <w:p w14:paraId="0E000000">
      <w:pPr>
        <w:pStyle w:val="Style_1"/>
        <w:ind w:firstLine="709" w:left="0"/>
        <w:jc w:val="both"/>
        <w:rPr>
          <w:rFonts w:ascii="Times New Roman" w:hAnsi="Times New Roman"/>
          <w:color w:themeColor="text1" w:val="000000"/>
          <w:sz w:val="28"/>
        </w:rPr>
      </w:pPr>
      <w:r>
        <w:rPr>
          <w:rFonts w:ascii="Times New Roman" w:hAnsi="Times New Roman"/>
          <w:color w:themeColor="text1" w:val="000000"/>
          <w:sz w:val="28"/>
        </w:rPr>
        <w:t xml:space="preserve">2. </w:t>
      </w:r>
      <w:r>
        <w:rPr>
          <w:rFonts w:ascii="Times New Roman" w:hAnsi="Times New Roman"/>
          <w:color w:themeColor="text1" w:val="000000"/>
          <w:sz w:val="28"/>
        </w:rPr>
        <w:t xml:space="preserve">Опубликовать </w:t>
      </w:r>
      <w:r>
        <w:rPr>
          <w:rFonts w:ascii="Times New Roman" w:hAnsi="Times New Roman"/>
          <w:color w:themeColor="text1" w:val="000000"/>
          <w:sz w:val="28"/>
        </w:rPr>
        <w:t xml:space="preserve">настоящее </w:t>
      </w:r>
      <w:r>
        <w:rPr>
          <w:rFonts w:ascii="Times New Roman" w:hAnsi="Times New Roman"/>
          <w:color w:themeColor="text1" w:val="000000"/>
          <w:sz w:val="28"/>
        </w:rPr>
        <w:t xml:space="preserve">решение в газете </w:t>
      </w:r>
      <w:r>
        <w:rPr>
          <w:rFonts w:ascii="Times New Roman" w:hAnsi="Times New Roman"/>
          <w:color w:themeColor="text1" w:val="000000"/>
          <w:sz w:val="28"/>
        </w:rPr>
        <w:t>Новосибирского района Новосибирской области «Новосибирский район – территория развития»</w:t>
      </w:r>
      <w:r>
        <w:rPr>
          <w:rFonts w:ascii="Times New Roman" w:hAnsi="Times New Roman"/>
          <w:color w:themeColor="text1" w:val="000000"/>
          <w:sz w:val="28"/>
        </w:rPr>
        <w:t xml:space="preserve"> и</w:t>
      </w:r>
      <w:r>
        <w:rPr>
          <w:rFonts w:ascii="Times New Roman" w:hAnsi="Times New Roman"/>
          <w:color w:themeColor="text1" w:val="000000"/>
          <w:sz w:val="28"/>
        </w:rPr>
        <w:t> </w:t>
      </w:r>
      <w:r>
        <w:rPr>
          <w:rFonts w:ascii="Times New Roman" w:hAnsi="Times New Roman"/>
          <w:color w:themeColor="text1" w:val="000000"/>
          <w:sz w:val="28"/>
        </w:rPr>
        <w:t xml:space="preserve">разместить на официальном сайте Совета депутатов Новосибирского района Новосибирской области в </w:t>
      </w:r>
      <w:r>
        <w:rPr>
          <w:rFonts w:ascii="Times New Roman" w:hAnsi="Times New Roman"/>
          <w:color w:themeColor="text1" w:val="000000"/>
          <w:sz w:val="28"/>
        </w:rPr>
        <w:t>сети «Интернет»</w:t>
      </w:r>
      <w:r>
        <w:rPr>
          <w:rFonts w:ascii="Times New Roman" w:hAnsi="Times New Roman"/>
          <w:color w:themeColor="text1" w:val="000000"/>
          <w:sz w:val="28"/>
        </w:rPr>
        <w:t>.</w:t>
      </w:r>
    </w:p>
    <w:p w14:paraId="0F000000">
      <w:pPr>
        <w:pStyle w:val="Style_1"/>
        <w:ind w:firstLine="709" w:left="0"/>
        <w:jc w:val="both"/>
        <w:rPr>
          <w:rFonts w:ascii="Times New Roman" w:hAnsi="Times New Roman"/>
          <w:b w:val="1"/>
          <w:color w:themeColor="text1" w:val="000000"/>
          <w:sz w:val="28"/>
        </w:rPr>
      </w:pPr>
      <w:r>
        <w:rPr>
          <w:rFonts w:ascii="Times New Roman" w:hAnsi="Times New Roman"/>
          <w:color w:themeColor="text1" w:val="000000"/>
          <w:sz w:val="28"/>
        </w:rPr>
        <w:t>3. Настоящее решение вступает в силу после опубликования.</w:t>
      </w:r>
    </w:p>
    <w:p w14:paraId="10000000">
      <w:pPr>
        <w:pStyle w:val="Style_1"/>
        <w:ind/>
        <w:jc w:val="both"/>
        <w:rPr>
          <w:rFonts w:ascii="Times New Roman" w:hAnsi="Times New Roman"/>
          <w:color w:themeColor="text1" w:val="000000"/>
          <w:sz w:val="28"/>
        </w:rPr>
      </w:pPr>
    </w:p>
    <w:p w14:paraId="11000000">
      <w:pPr>
        <w:pStyle w:val="Style_1"/>
        <w:ind/>
        <w:jc w:val="left"/>
        <w:rPr>
          <w:rFonts w:ascii="Times New Roman" w:hAnsi="Times New Roman"/>
          <w:color w:themeColor="text1" w:val="000000"/>
          <w:sz w:val="28"/>
        </w:rPr>
      </w:pPr>
      <w:r>
        <w:rPr>
          <w:rFonts w:ascii="Times New Roman" w:hAnsi="Times New Roman"/>
          <w:color w:themeColor="text1" w:val="000000"/>
          <w:sz w:val="28"/>
        </w:rPr>
        <w:t xml:space="preserve">Председатель Совета депутатов                                                                </w:t>
      </w:r>
      <w:r>
        <w:rPr>
          <w:rFonts w:ascii="Times New Roman" w:hAnsi="Times New Roman"/>
          <w:color w:themeColor="text1" w:val="000000"/>
          <w:sz w:val="28"/>
        </w:rPr>
        <w:t xml:space="preserve">   </w:t>
      </w:r>
      <w:r>
        <w:rPr>
          <w:rFonts w:ascii="Times New Roman" w:hAnsi="Times New Roman"/>
          <w:color w:themeColor="text1" w:val="000000"/>
          <w:sz w:val="28"/>
        </w:rPr>
        <w:t>С.</w:t>
      </w:r>
      <w:r>
        <w:rPr>
          <w:rFonts w:ascii="Times New Roman" w:hAnsi="Times New Roman"/>
          <w:color w:themeColor="text1" w:val="000000"/>
          <w:sz w:val="28"/>
        </w:rPr>
        <w:t>А</w:t>
      </w:r>
      <w:r>
        <w:rPr>
          <w:rFonts w:ascii="Times New Roman" w:hAnsi="Times New Roman"/>
          <w:color w:themeColor="text1" w:val="000000"/>
          <w:sz w:val="28"/>
        </w:rPr>
        <w:t>.</w:t>
      </w:r>
      <w:r>
        <w:rPr>
          <w:rFonts w:ascii="Times New Roman" w:hAnsi="Times New Roman"/>
          <w:color w:themeColor="text1" w:val="000000"/>
          <w:sz w:val="28"/>
        </w:rPr>
        <w:t>Зубков</w:t>
      </w:r>
    </w:p>
    <w:p w14:paraId="12000000">
      <w:pPr>
        <w:pStyle w:val="Style_1"/>
        <w:ind/>
        <w:jc w:val="both"/>
        <w:rPr>
          <w:rFonts w:ascii="Times New Roman" w:hAnsi="Times New Roman"/>
          <w:color w:themeColor="text1" w:val="000000"/>
          <w:sz w:val="28"/>
        </w:rPr>
      </w:pPr>
    </w:p>
    <w:p w14:paraId="13000000">
      <w:pPr>
        <w:pStyle w:val="Style_1"/>
        <w:ind/>
        <w:jc w:val="left"/>
        <w:rPr>
          <w:rFonts w:ascii="Times New Roman" w:hAnsi="Times New Roman"/>
          <w:color w:themeColor="text1" w:val="000000"/>
          <w:sz w:val="28"/>
        </w:rPr>
      </w:pPr>
    </w:p>
    <w:p w14:paraId="14000000">
      <w:pPr>
        <w:pStyle w:val="Style_1"/>
        <w:ind/>
        <w:jc w:val="left"/>
        <w:rPr>
          <w:rFonts w:ascii="Times New Roman" w:hAnsi="Times New Roman"/>
          <w:color w:themeColor="text1" w:val="000000"/>
          <w:sz w:val="28"/>
        </w:rPr>
      </w:pPr>
      <w:r>
        <w:rPr>
          <w:rFonts w:ascii="Times New Roman" w:hAnsi="Times New Roman"/>
          <w:color w:themeColor="text1" w:val="000000"/>
          <w:sz w:val="28"/>
        </w:rPr>
        <w:t xml:space="preserve">Глава Новосибирского района                                                               </w:t>
      </w:r>
      <w:r>
        <w:rPr>
          <w:rFonts w:ascii="Times New Roman" w:hAnsi="Times New Roman"/>
          <w:color w:themeColor="text1" w:val="000000"/>
          <w:sz w:val="28"/>
        </w:rPr>
        <w:t xml:space="preserve">  </w:t>
      </w:r>
      <w:r>
        <w:rPr>
          <w:rFonts w:ascii="Times New Roman" w:hAnsi="Times New Roman"/>
          <w:color w:themeColor="text1" w:val="000000"/>
          <w:sz w:val="28"/>
        </w:rPr>
        <w:t>А.Г.Михайлов</w:t>
      </w:r>
    </w:p>
    <w:sectPr>
      <w:pgSz w:h="16848" w:orient="portrait" w:w="11908"/>
      <w:pgMar w:bottom="974" w:footer="709" w:gutter="0" w:header="709" w:left="1417" w:right="567" w:top="709"/>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spacing w:line="252" w:lineRule="auto"/>
      <w:ind/>
    </w:pPr>
  </w:style>
  <w:style w:default="1" w:styleId="Style_2_ch" w:type="character">
    <w:name w:val="Normal"/>
    <w:link w:val="Style_2"/>
  </w:style>
  <w:style w:styleId="Style_3" w:type="paragraph">
    <w:name w:val="toc 2"/>
    <w:next w:val="Style_2"/>
    <w:link w:val="Style_3_ch"/>
    <w:uiPriority w:val="39"/>
    <w:pPr>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Balloon Text"/>
    <w:basedOn w:val="Style_2"/>
    <w:link w:val="Style_4_ch"/>
    <w:pPr>
      <w:spacing w:after="0" w:line="240" w:lineRule="auto"/>
      <w:ind/>
    </w:pPr>
    <w:rPr>
      <w:rFonts w:ascii="Segoe UI" w:hAnsi="Segoe UI"/>
      <w:sz w:val="18"/>
    </w:rPr>
  </w:style>
  <w:style w:styleId="Style_4_ch" w:type="character">
    <w:name w:val="Balloon Text"/>
    <w:basedOn w:val="Style_2_ch"/>
    <w:link w:val="Style_4"/>
    <w:rPr>
      <w:rFonts w:ascii="Segoe UI" w:hAnsi="Segoe UI"/>
      <w:sz w:val="18"/>
    </w:rPr>
  </w:style>
  <w:style w:styleId="Style_5" w:type="paragraph">
    <w:name w:val="toc 4"/>
    <w:next w:val="Style_2"/>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2"/>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2"/>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Default Paragraph Font"/>
    <w:link w:val="Style_8_ch"/>
  </w:style>
  <w:style w:styleId="Style_8_ch" w:type="character">
    <w:name w:val="Default Paragraph Font"/>
    <w:link w:val="Style_8"/>
  </w:style>
  <w:style w:styleId="Style_9" w:type="paragraph">
    <w:name w:val="heading 3"/>
    <w:next w:val="Style_2"/>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 w:type="paragraph">
    <w:name w:val="ConsPlusNormal"/>
    <w:link w:val="Style_1_ch"/>
    <w:pPr>
      <w:widowControl w:val="0"/>
      <w:spacing w:after="0" w:line="240" w:lineRule="auto"/>
      <w:ind/>
    </w:pPr>
    <w:rPr>
      <w:rFonts w:ascii="Calibri" w:hAnsi="Calibri"/>
    </w:rPr>
  </w:style>
  <w:style w:styleId="Style_1_ch" w:type="character">
    <w:name w:val="ConsPlusNormal"/>
    <w:link w:val="Style_1"/>
    <w:rPr>
      <w:rFonts w:ascii="Calibri" w:hAnsi="Calibri"/>
    </w:rPr>
  </w:style>
  <w:style w:styleId="Style_10" w:type="paragraph">
    <w:name w:val="toc 3"/>
    <w:next w:val="Style_2"/>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2"/>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2"/>
    <w:link w:val="Style_12_ch"/>
    <w:uiPriority w:val="9"/>
    <w:qFormat/>
    <w:pPr>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link w:val="Style_13_ch"/>
    <w:rPr>
      <w:color w:val="0000FF"/>
      <w:u w:val="single"/>
    </w:rPr>
  </w:style>
  <w:style w:styleId="Style_13_ch" w:type="character">
    <w:name w:val="Hyperlink"/>
    <w:link w:val="Style_13"/>
    <w:rPr>
      <w:color w:val="0000FF"/>
      <w:u w:val="single"/>
    </w:rPr>
  </w:style>
  <w:style w:styleId="Style_14" w:type="paragraph">
    <w:name w:val="Footnote"/>
    <w:link w:val="Style_14_ch"/>
    <w:pPr>
      <w:ind w:firstLine="851" w:left="0"/>
      <w:jc w:val="both"/>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2"/>
    <w:link w:val="Style_15_ch"/>
    <w:uiPriority w:val="39"/>
    <w:pPr>
      <w:ind w:firstLine="0" w:left="0"/>
      <w:jc w:val="left"/>
    </w:pPr>
    <w:rPr>
      <w:rFonts w:ascii="XO Thames" w:hAnsi="XO Thames"/>
      <w:b w:val="1"/>
      <w:sz w:val="28"/>
    </w:rPr>
  </w:style>
  <w:style w:styleId="Style_15_ch" w:type="character">
    <w:name w:val="toc 1"/>
    <w:link w:val="Style_15"/>
    <w:rPr>
      <w:rFonts w:ascii="XO Thames" w:hAnsi="XO Thames"/>
      <w:b w:val="1"/>
      <w:sz w:val="28"/>
    </w:rPr>
  </w:style>
  <w:style w:styleId="Style_16" w:type="paragraph">
    <w:name w:val="Header and Footer"/>
    <w:link w:val="Style_16_ch"/>
    <w:pPr>
      <w:spacing w:line="240" w:lineRule="auto"/>
      <w:ind/>
      <w:jc w:val="both"/>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2"/>
    <w:link w:val="Style_17_ch"/>
    <w:uiPriority w:val="39"/>
    <w:pPr>
      <w:ind w:firstLine="0" w:left="1600"/>
      <w:jc w:val="left"/>
    </w:pPr>
    <w:rPr>
      <w:rFonts w:ascii="XO Thames" w:hAnsi="XO Thames"/>
      <w:sz w:val="28"/>
    </w:rPr>
  </w:style>
  <w:style w:styleId="Style_17_ch" w:type="character">
    <w:name w:val="toc 9"/>
    <w:link w:val="Style_17"/>
    <w:rPr>
      <w:rFonts w:ascii="XO Thames" w:hAnsi="XO Thames"/>
      <w:sz w:val="28"/>
    </w:rPr>
  </w:style>
  <w:style w:styleId="Style_18" w:type="paragraph">
    <w:name w:val="toc 8"/>
    <w:next w:val="Style_2"/>
    <w:link w:val="Style_18_ch"/>
    <w:uiPriority w:val="39"/>
    <w:pPr>
      <w:ind w:firstLine="0" w:left="1400"/>
      <w:jc w:val="left"/>
    </w:pPr>
    <w:rPr>
      <w:rFonts w:ascii="XO Thames" w:hAnsi="XO Thames"/>
      <w:sz w:val="28"/>
    </w:rPr>
  </w:style>
  <w:style w:styleId="Style_18_ch" w:type="character">
    <w:name w:val="toc 8"/>
    <w:link w:val="Style_18"/>
    <w:rPr>
      <w:rFonts w:ascii="XO Thames" w:hAnsi="XO Thames"/>
      <w:sz w:val="28"/>
    </w:rPr>
  </w:style>
  <w:style w:styleId="Style_19" w:type="paragraph">
    <w:name w:val="toc 5"/>
    <w:next w:val="Style_2"/>
    <w:link w:val="Style_19_ch"/>
    <w:uiPriority w:val="39"/>
    <w:pPr>
      <w:ind w:firstLine="0" w:left="800"/>
      <w:jc w:val="left"/>
    </w:pPr>
    <w:rPr>
      <w:rFonts w:ascii="XO Thames" w:hAnsi="XO Thames"/>
      <w:sz w:val="28"/>
    </w:rPr>
  </w:style>
  <w:style w:styleId="Style_19_ch" w:type="character">
    <w:name w:val="toc 5"/>
    <w:link w:val="Style_19"/>
    <w:rPr>
      <w:rFonts w:ascii="XO Thames" w:hAnsi="XO Thames"/>
      <w:sz w:val="28"/>
    </w:rPr>
  </w:style>
  <w:style w:styleId="Style_20" w:type="paragraph">
    <w:name w:val="Subtitle"/>
    <w:next w:val="Style_2"/>
    <w:link w:val="Style_20_ch"/>
    <w:uiPriority w:val="11"/>
    <w:qFormat/>
    <w:pPr>
      <w:ind/>
      <w:jc w:val="both"/>
    </w:pPr>
    <w:rPr>
      <w:rFonts w:ascii="XO Thames" w:hAnsi="XO Thames"/>
      <w:i w:val="1"/>
      <w:sz w:val="24"/>
    </w:rPr>
  </w:style>
  <w:style w:styleId="Style_20_ch" w:type="character">
    <w:name w:val="Subtitle"/>
    <w:link w:val="Style_20"/>
    <w:rPr>
      <w:rFonts w:ascii="XO Thames" w:hAnsi="XO Thames"/>
      <w:i w:val="1"/>
      <w:sz w:val="24"/>
    </w:rPr>
  </w:style>
  <w:style w:styleId="Style_21" w:type="paragraph">
    <w:name w:val="Title"/>
    <w:next w:val="Style_2"/>
    <w:link w:val="Style_21_ch"/>
    <w:uiPriority w:val="10"/>
    <w:qFormat/>
    <w:pPr>
      <w:spacing w:after="567" w:before="567"/>
      <w:ind/>
      <w:jc w:val="center"/>
    </w:pPr>
    <w:rPr>
      <w:rFonts w:ascii="XO Thames" w:hAnsi="XO Thames"/>
      <w:b w:val="1"/>
      <w:caps w:val="1"/>
      <w:sz w:val="40"/>
    </w:rPr>
  </w:style>
  <w:style w:styleId="Style_21_ch" w:type="character">
    <w:name w:val="Title"/>
    <w:link w:val="Style_21"/>
    <w:rPr>
      <w:rFonts w:ascii="XO Thames" w:hAnsi="XO Thames"/>
      <w:b w:val="1"/>
      <w:caps w:val="1"/>
      <w:sz w:val="40"/>
    </w:rPr>
  </w:style>
  <w:style w:styleId="Style_22" w:type="paragraph">
    <w:name w:val="heading 4"/>
    <w:next w:val="Style_2"/>
    <w:link w:val="Style_22_ch"/>
    <w:uiPriority w:val="9"/>
    <w:qFormat/>
    <w:pPr>
      <w:spacing w:after="120" w:before="120"/>
      <w:ind/>
      <w:jc w:val="both"/>
      <w:outlineLvl w:val="3"/>
    </w:pPr>
    <w:rPr>
      <w:rFonts w:ascii="XO Thames" w:hAnsi="XO Thames"/>
      <w:b w:val="1"/>
      <w:sz w:val="24"/>
    </w:rPr>
  </w:style>
  <w:style w:styleId="Style_22_ch" w:type="character">
    <w:name w:val="heading 4"/>
    <w:link w:val="Style_22"/>
    <w:rPr>
      <w:rFonts w:ascii="XO Thames" w:hAnsi="XO Thames"/>
      <w:b w:val="1"/>
      <w:sz w:val="24"/>
    </w:rPr>
  </w:style>
  <w:style w:styleId="Style_23" w:type="paragraph">
    <w:name w:val="heading 2"/>
    <w:next w:val="Style_2"/>
    <w:link w:val="Style_23_ch"/>
    <w:uiPriority w:val="9"/>
    <w:qFormat/>
    <w:pPr>
      <w:spacing w:after="120" w:before="120"/>
      <w:ind/>
      <w:jc w:val="both"/>
      <w:outlineLvl w:val="1"/>
    </w:pPr>
    <w:rPr>
      <w:rFonts w:ascii="XO Thames" w:hAnsi="XO Thames"/>
      <w:b w:val="1"/>
      <w:sz w:val="28"/>
    </w:rPr>
  </w:style>
  <w:style w:styleId="Style_23_ch" w:type="character">
    <w:name w:val="heading 2"/>
    <w:link w:val="Style_23"/>
    <w:rPr>
      <w:rFonts w:ascii="XO Thames" w:hAnsi="XO Thames"/>
      <w:b w:val="1"/>
      <w:sz w:val="28"/>
    </w:rPr>
  </w:style>
  <w:style w:default="1" w:styleId="Style_24"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2023-09-08T02:47:39Z</dcterms:modified>
</cp:coreProperties>
</file>